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95" w:rsidRPr="00A96A73" w:rsidRDefault="002E5095" w:rsidP="002E5095">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Приложение 1</w:t>
      </w:r>
    </w:p>
    <w:p w:rsidR="006A2723" w:rsidRDefault="002E5095" w:rsidP="006A2723">
      <w:pPr>
        <w:spacing w:after="0" w:line="240" w:lineRule="auto"/>
        <w:ind w:firstLine="5954"/>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к решению городской Думы</w:t>
      </w:r>
    </w:p>
    <w:p w:rsidR="002E5095" w:rsidRDefault="006A2723" w:rsidP="006A2723">
      <w:pPr>
        <w:spacing w:after="0" w:line="240" w:lineRule="auto"/>
        <w:ind w:firstLine="5954"/>
        <w:rPr>
          <w:rFonts w:ascii="Times New Roman" w:eastAsia="Times New Roman" w:hAnsi="Times New Roman" w:cs="Times New Roman"/>
          <w:sz w:val="28"/>
          <w:szCs w:val="28"/>
          <w:lang w:eastAsia="ru-RU"/>
        </w:rPr>
      </w:pPr>
      <w:r w:rsidRPr="006A2723">
        <w:rPr>
          <w:rFonts w:ascii="Times New Roman" w:eastAsia="Times New Roman" w:hAnsi="Times New Roman" w:cs="Times New Roman"/>
          <w:sz w:val="28"/>
          <w:szCs w:val="28"/>
          <w:lang w:eastAsia="ru-RU"/>
        </w:rPr>
        <w:t>от 29.10.2021 №775</w:t>
      </w:r>
    </w:p>
    <w:p w:rsidR="006A2723" w:rsidRPr="00A96A73" w:rsidRDefault="006A2723" w:rsidP="006A2723">
      <w:pPr>
        <w:spacing w:after="0" w:line="240" w:lineRule="auto"/>
        <w:ind w:firstLine="5954"/>
        <w:rPr>
          <w:rFonts w:ascii="Times New Roman" w:eastAsia="Times New Roman" w:hAnsi="Times New Roman" w:cs="Times New Roman"/>
          <w:sz w:val="28"/>
          <w:szCs w:val="28"/>
          <w:lang w:eastAsia="ru-RU"/>
        </w:rPr>
      </w:pPr>
      <w:bookmarkStart w:id="0" w:name="_GoBack"/>
      <w:bookmarkEnd w:id="0"/>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ПОЛОЖЕНИЕ</w:t>
      </w:r>
      <w:r w:rsidRPr="00A96A73">
        <w:rPr>
          <w:rFonts w:ascii="Times New Roman" w:eastAsia="Times New Roman" w:hAnsi="Times New Roman" w:cs="Times New Roman"/>
          <w:sz w:val="28"/>
          <w:szCs w:val="28"/>
          <w:lang w:eastAsia="ru-RU"/>
        </w:rPr>
        <w:br/>
        <w:t xml:space="preserve">о Железнодорожном районе </w:t>
      </w:r>
      <w:r w:rsidR="005344B4">
        <w:rPr>
          <w:rFonts w:ascii="Times New Roman" w:eastAsia="Times New Roman" w:hAnsi="Times New Roman" w:cs="Times New Roman"/>
          <w:sz w:val="28"/>
          <w:szCs w:val="28"/>
          <w:lang w:eastAsia="ru-RU"/>
        </w:rPr>
        <w:t>города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администрации Железнодорожного района города Барнаула</w:t>
      </w: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 Общие положения</w:t>
      </w: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 Предмет регулирования Положения о Железнодорожном районе г</w:t>
      </w:r>
      <w:r w:rsidR="005344B4">
        <w:rPr>
          <w:rFonts w:ascii="Times New Roman" w:eastAsia="Times New Roman" w:hAnsi="Times New Roman" w:cs="Times New Roman"/>
          <w:bCs/>
          <w:sz w:val="28"/>
          <w:szCs w:val="28"/>
          <w:lang w:eastAsia="ru-RU"/>
        </w:rPr>
        <w:t>о</w:t>
      </w:r>
      <w:r w:rsidRPr="00A96A73">
        <w:rPr>
          <w:rFonts w:ascii="Times New Roman" w:eastAsia="Times New Roman" w:hAnsi="Times New Roman" w:cs="Times New Roman"/>
          <w:bCs/>
          <w:sz w:val="28"/>
          <w:szCs w:val="28"/>
          <w:lang w:eastAsia="ru-RU"/>
        </w:rPr>
        <w:t>род</w:t>
      </w:r>
      <w:r w:rsidR="005344B4">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5344B4">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администрации Железнодорожного района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Предметом регулирования Положения о Железнодорожном районе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администрации Железнодорожного района города Барнаула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Положение) является статус Железнодорожного района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организация деятельности и компетенция администрации Железнодорожного района города Барнаула, взаимоотношения данного органа местного самоуправления с населением и юридическими лицами, действующими на территории района, а также иные отношения, складывающиеся по поводу осуществления местного самоуправления в Железнодорожном районе города Барнаула.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 Принятие Положения, внесение в него изменений и дополнений</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Принятие Положения, внесение в него изменений и дополнений являются компетенцией Барнаульской городской Думы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городская Дума).</w:t>
      </w:r>
    </w:p>
    <w:p w:rsidR="002E5095" w:rsidRPr="00A96A73" w:rsidRDefault="002E5095" w:rsidP="002E5095">
      <w:pPr>
        <w:spacing w:after="0" w:line="240" w:lineRule="auto"/>
        <w:jc w:val="center"/>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709"/>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II. Железнодорожный район город</w:t>
      </w:r>
      <w:r w:rsidR="001A0A8C">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1A0A8C">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и его территория</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3. Железнодорожный район город</w:t>
      </w:r>
      <w:r w:rsidR="001A0A8C">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Барнаул</w:t>
      </w:r>
      <w:r w:rsidR="001A0A8C">
        <w:rPr>
          <w:rFonts w:ascii="Times New Roman" w:eastAsia="Times New Roman" w:hAnsi="Times New Roman" w:cs="Times New Roman"/>
          <w:bCs/>
          <w:sz w:val="28"/>
          <w:szCs w:val="28"/>
          <w:lang w:eastAsia="ru-RU"/>
        </w:rPr>
        <w:t>а</w:t>
      </w:r>
      <w:r w:rsidRPr="00A96A73">
        <w:rPr>
          <w:rFonts w:ascii="Times New Roman" w:eastAsia="Times New Roman" w:hAnsi="Times New Roman" w:cs="Times New Roman"/>
          <w:bCs/>
          <w:sz w:val="28"/>
          <w:szCs w:val="28"/>
          <w:lang w:eastAsia="ru-RU"/>
        </w:rPr>
        <w:t xml:space="preserve"> и его статус</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Железнодорожный район город</w:t>
      </w:r>
      <w:r w:rsidR="00501C28">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01C28">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район)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часть территории города Барнаула,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городе к населению.</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Район образован 9 февраля 1938 года.</w:t>
      </w:r>
    </w:p>
    <w:p w:rsidR="002E5095" w:rsidRPr="00A96A73" w:rsidRDefault="002E5095" w:rsidP="002E5095">
      <w:pPr>
        <w:spacing w:after="0" w:line="240" w:lineRule="auto"/>
        <w:ind w:firstLine="709"/>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709"/>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4. Территория района</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Решение об образовании, упразднении, объединении и установлении границ территории района в городе принимается городской Думой в соответствии с законодательством Алтайского края.</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Описание границ района устанавливается решением городской Думы.</w:t>
      </w:r>
    </w:p>
    <w:p w:rsidR="002E5095" w:rsidRPr="00A96A73" w:rsidRDefault="002E5095" w:rsidP="002E5095">
      <w:pPr>
        <w:spacing w:after="0" w:line="240" w:lineRule="auto"/>
        <w:ind w:firstLine="709"/>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Район граничит с Индустриальным, Ленинским, Октябрьским, Центральным районами город</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xml:space="preserve"> Барнаул</w:t>
      </w:r>
      <w:r w:rsidR="005344B4">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 xml:space="preserve">III. Глава администрации Железнодорожного района города Барнаула.      </w:t>
      </w:r>
    </w:p>
    <w:p w:rsidR="002E5095" w:rsidRPr="00A96A73" w:rsidRDefault="002E5095" w:rsidP="002E5095">
      <w:pPr>
        <w:spacing w:after="0" w:line="240" w:lineRule="auto"/>
        <w:ind w:firstLine="851"/>
        <w:jc w:val="center"/>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Железнодорожного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5. Глава администрации Железнодорожного района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w:t>
      </w:r>
      <w:r w:rsidR="00236D76" w:rsidRPr="00A96A73">
        <w:rPr>
          <w:rFonts w:ascii="Times New Roman" w:eastAsia="Times New Roman" w:hAnsi="Times New Roman" w:cs="Times New Roman"/>
          <w:sz w:val="28"/>
          <w:szCs w:val="28"/>
          <w:lang w:eastAsia="ru-RU"/>
        </w:rPr>
        <w:t xml:space="preserve">Глава администрации Железнодорожного района города Барнаула (далее </w:t>
      </w:r>
      <w:r w:rsidR="005A716B">
        <w:rPr>
          <w:rFonts w:ascii="Times New Roman" w:eastAsia="Times New Roman" w:hAnsi="Times New Roman"/>
          <w:sz w:val="28"/>
          <w:szCs w:val="28"/>
          <w:lang w:eastAsia="ru-RU"/>
        </w:rPr>
        <w:t>–</w:t>
      </w:r>
      <w:r w:rsidR="00236D76" w:rsidRPr="00A96A73">
        <w:rPr>
          <w:rFonts w:ascii="Times New Roman" w:eastAsia="Times New Roman" w:hAnsi="Times New Roman" w:cs="Times New Roman"/>
          <w:sz w:val="28"/>
          <w:szCs w:val="28"/>
          <w:lang w:eastAsia="ru-RU"/>
        </w:rPr>
        <w:t xml:space="preserve"> глава администрации района) назначается на должность с согласия городской Думы главой города Барнаула </w:t>
      </w:r>
      <w:r w:rsidR="00236D76" w:rsidRPr="00374F00">
        <w:rPr>
          <w:rFonts w:ascii="Times New Roman" w:eastAsia="Times New Roman" w:hAnsi="Times New Roman" w:cs="Times New Roman"/>
          <w:sz w:val="28"/>
          <w:szCs w:val="28"/>
          <w:lang w:eastAsia="ru-RU"/>
        </w:rPr>
        <w:t>и замещает должность муниципальной службы в соответствии с Реестром должностей муниципальной службы города Барнаула, утвержденным решением городской Думы. Глава администрации района при назначении на должность главой города Барнаула должен соответствовать типовым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высших должностей муниципальной службы. Глава администрации района освобождается от должности главой города Барнаула по основаниям, предусмотренным Трудовым кодексом Российской Федерации, а также по основаниям, установленным действующим законодательством о муниципальной службе.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Глава администрации района руководит администрацией Железнодорожного района города Барнаула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 на принципах единоначалия.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Глава администрации района подотчетен в своей деятельности главе города Барнаула и ответственен перед ним.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Глава администрации района без доверенности действует от имени администрации района, в том числе представляет ее интересы и совершает сделки.</w:t>
      </w:r>
    </w:p>
    <w:p w:rsidR="00236D76" w:rsidRPr="00A96A73" w:rsidRDefault="00236D76" w:rsidP="002E5095">
      <w:pPr>
        <w:spacing w:after="0" w:line="240" w:lineRule="auto"/>
        <w:ind w:firstLine="851"/>
        <w:jc w:val="both"/>
        <w:rPr>
          <w:rFonts w:ascii="Times New Roman" w:eastAsia="Times New Roman" w:hAnsi="Times New Roman" w:cs="Times New Roman"/>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6. Полномочия главы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обладает следующими полномочиями: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представляет район во взаимоотношениях с органами государственной власти, органами местного самоуправления, организациями и населением, участвует в решении вопросов местного значения городского округа</w:t>
      </w:r>
      <w:r w:rsidR="00236D76"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 города Барнаула Алтайского края</w:t>
      </w:r>
      <w:r w:rsidR="00A96A73">
        <w:rPr>
          <w:rFonts w:ascii="Times New Roman" w:eastAsia="Times New Roman" w:hAnsi="Times New Roman" w:cs="Times New Roman"/>
          <w:sz w:val="28"/>
          <w:szCs w:val="28"/>
          <w:lang w:eastAsia="ru-RU"/>
        </w:rPr>
        <w:t xml:space="preserve"> (далее </w:t>
      </w:r>
      <w:r w:rsidR="005A716B">
        <w:rPr>
          <w:rFonts w:ascii="Times New Roman" w:eastAsia="Times New Roman" w:hAnsi="Times New Roman"/>
          <w:sz w:val="28"/>
          <w:szCs w:val="28"/>
          <w:lang w:eastAsia="ru-RU"/>
        </w:rPr>
        <w:t>–</w:t>
      </w:r>
      <w:r w:rsidR="00A96A73">
        <w:rPr>
          <w:rFonts w:ascii="Times New Roman" w:eastAsia="Times New Roman" w:hAnsi="Times New Roman" w:cs="Times New Roman"/>
          <w:sz w:val="28"/>
          <w:szCs w:val="28"/>
          <w:lang w:eastAsia="ru-RU"/>
        </w:rPr>
        <w:t xml:space="preserve"> городской округ)</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осуществляет общее руководство администрацией района, органами администрации района, определяет перспективные направления ее деятельности;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утверждает структуру администрации района, представляет на утверждение главе города Барнаула штатное расписание администрации района, органов администрации района, являющихся юридическими лицами;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назначает на должность и освобождает от нее заместителей главы администрации района, руководителей органов администрации района и иных муниципальных служащих, </w:t>
      </w:r>
      <w:r w:rsidR="00F94024">
        <w:rPr>
          <w:rFonts w:ascii="Times New Roman" w:eastAsia="Times New Roman" w:hAnsi="Times New Roman" w:cs="Times New Roman"/>
          <w:sz w:val="28"/>
          <w:szCs w:val="28"/>
          <w:lang w:eastAsia="ru-RU"/>
        </w:rPr>
        <w:t>а также</w:t>
      </w:r>
      <w:r w:rsidRPr="00A96A73">
        <w:rPr>
          <w:rFonts w:ascii="Times New Roman" w:eastAsia="Times New Roman" w:hAnsi="Times New Roman" w:cs="Times New Roman"/>
          <w:sz w:val="28"/>
          <w:szCs w:val="28"/>
          <w:lang w:eastAsia="ru-RU"/>
        </w:rPr>
        <w:t xml:space="preserve"> технических работников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5) применяет меры поощрения и дисциплинарного взыскания к муниципальным служащим и техническим работникам в соответствии с законодательством;</w:t>
      </w:r>
    </w:p>
    <w:p w:rsidR="00236D76" w:rsidRPr="00A96A73" w:rsidRDefault="00A96A73"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5095" w:rsidRPr="00A96A73">
        <w:rPr>
          <w:rFonts w:ascii="Times New Roman" w:eastAsia="Times New Roman" w:hAnsi="Times New Roman" w:cs="Times New Roman"/>
          <w:sz w:val="28"/>
          <w:szCs w:val="28"/>
          <w:lang w:eastAsia="ru-RU"/>
        </w:rPr>
        <w:t>) организует работу с кадрами администрации района, их аттестацию, принимает меры по повышению их квалификации;</w:t>
      </w:r>
    </w:p>
    <w:p w:rsidR="002E5095" w:rsidRPr="00A96A73" w:rsidRDefault="00A96A73" w:rsidP="00236D7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согласовывает проекты правовых актов городской Думы, администрации города Барнаула по вопросам, входящим в компетенцию администрации района;</w:t>
      </w:r>
    </w:p>
    <w:p w:rsidR="002E5095" w:rsidRDefault="00A96A73"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вносит на рассмотрение городской Думы проекты муниципальных правовых актов</w:t>
      </w:r>
      <w:r w:rsidR="00236D76" w:rsidRPr="00A96A73">
        <w:rPr>
          <w:rFonts w:ascii="Times New Roman" w:eastAsia="Times New Roman" w:hAnsi="Times New Roman" w:cs="Times New Roman"/>
          <w:sz w:val="28"/>
          <w:szCs w:val="28"/>
          <w:lang w:eastAsia="ru-RU"/>
        </w:rPr>
        <w:t xml:space="preserve"> города Барнаула</w:t>
      </w:r>
      <w:r w:rsidR="002E5095" w:rsidRPr="00A96A73">
        <w:rPr>
          <w:rFonts w:ascii="Times New Roman" w:eastAsia="Times New Roman" w:hAnsi="Times New Roman" w:cs="Times New Roman"/>
          <w:sz w:val="28"/>
          <w:szCs w:val="28"/>
          <w:lang w:eastAsia="ru-RU"/>
        </w:rPr>
        <w:t xml:space="preserve"> по вопросам, входящим в компетенцию администрации района;</w:t>
      </w:r>
    </w:p>
    <w:p w:rsidR="00921A96" w:rsidRPr="00A96A73" w:rsidRDefault="00921A96" w:rsidP="002E5095">
      <w:pPr>
        <w:spacing w:after="0" w:line="240" w:lineRule="auto"/>
        <w:ind w:firstLine="851"/>
        <w:jc w:val="both"/>
        <w:rPr>
          <w:rFonts w:ascii="Times New Roman" w:eastAsia="Times New Roman" w:hAnsi="Times New Roman" w:cs="Times New Roman"/>
          <w:sz w:val="28"/>
          <w:szCs w:val="28"/>
          <w:lang w:eastAsia="ru-RU"/>
        </w:rPr>
      </w:pPr>
      <w:r w:rsidRPr="007A2C64">
        <w:rPr>
          <w:rFonts w:ascii="Times New Roman" w:eastAsia="Times New Roman" w:hAnsi="Times New Roman" w:cs="Times New Roman"/>
          <w:sz w:val="28"/>
          <w:szCs w:val="28"/>
          <w:lang w:eastAsia="ru-RU"/>
        </w:rPr>
        <w:t>9) организует работу администрации района по подготовке проектов решений городской Думы, постановлений администрации города</w:t>
      </w:r>
      <w:r w:rsidR="005344B4">
        <w:rPr>
          <w:rFonts w:ascii="Times New Roman" w:eastAsia="Times New Roman" w:hAnsi="Times New Roman" w:cs="Times New Roman"/>
          <w:sz w:val="28"/>
          <w:szCs w:val="28"/>
          <w:lang w:eastAsia="ru-RU"/>
        </w:rPr>
        <w:t xml:space="preserve"> Барнаула</w:t>
      </w:r>
      <w:r w:rsidRPr="007A2C64">
        <w:rPr>
          <w:rFonts w:ascii="Times New Roman" w:eastAsia="Times New Roman" w:hAnsi="Times New Roman" w:cs="Times New Roman"/>
          <w:sz w:val="28"/>
          <w:szCs w:val="28"/>
          <w:lang w:eastAsia="ru-RU"/>
        </w:rPr>
        <w:t xml:space="preserve"> по вопросам компетенции администрации района и обеспечивает соблюдение сроков их подготовки;</w:t>
      </w:r>
    </w:p>
    <w:p w:rsidR="002E5095" w:rsidRPr="00A96A73" w:rsidRDefault="00921A9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E5095" w:rsidRPr="00A96A73">
        <w:rPr>
          <w:rFonts w:ascii="Times New Roman" w:eastAsia="Times New Roman" w:hAnsi="Times New Roman" w:cs="Times New Roman"/>
          <w:sz w:val="28"/>
          <w:szCs w:val="28"/>
          <w:lang w:eastAsia="ru-RU"/>
        </w:rPr>
        <w:t>) заключает предусмотренные законодательством договоры, соглашения, контракты;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распоряжается переданными району средствами бюджета города, открывает и закрывает лицевые счета в органах Федерального казначейства, подписывает соответствующие финансовые документы, организует бухгалтерский учет и отчетность;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организует прием граждан, рассматривает обращения, предложения, заявления и жалобы граждан, принимает по ним решения;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проводит ежегодно отчет о деятельности администрации района и обеспечивает его размещение на официальном Интернет-сайте города Барнаула;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921A96">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организует, осуществляет и обеспечивает проведение мероприятий по гражданской обороне в районе, защите жителей района и территории района от чрезвычайных ситуаций природного и техногенного характера</w:t>
      </w:r>
      <w:r w:rsidR="00921A96">
        <w:rPr>
          <w:rFonts w:ascii="Times New Roman" w:eastAsia="Times New Roman" w:hAnsi="Times New Roman" w:cs="Times New Roman"/>
          <w:sz w:val="28"/>
          <w:szCs w:val="28"/>
          <w:lang w:eastAsia="ru-RU"/>
        </w:rPr>
        <w:t xml:space="preserve">, а также выполнение </w:t>
      </w:r>
      <w:r w:rsidR="00921A96" w:rsidRPr="00A96A73">
        <w:rPr>
          <w:rFonts w:ascii="Times New Roman" w:eastAsia="Times New Roman" w:hAnsi="Times New Roman" w:cs="Times New Roman"/>
          <w:sz w:val="28"/>
          <w:szCs w:val="28"/>
          <w:lang w:eastAsia="ru-RU"/>
        </w:rPr>
        <w:t>первичных мер пожарной безопасности на территории района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осуществляет оперативное взаимодействие с соответствующими организациями по вопросам организации и развития электро-, газо-, тепло-, водоснабжения и водоотведения на территории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принимает решения о награждении наградами, учреждаемыми администрацией района, поощрении лиц в порядке и на основаниях, установленных постановлением администрации района;</w:t>
      </w:r>
    </w:p>
    <w:p w:rsidR="002E5095" w:rsidRPr="00A96A73" w:rsidRDefault="00236D76"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в соответствии с действующим законодательством получает от организаций, расположенных на территории района, необходимые сведения о проектах и планах, которые могут иметь экологические, демографические, экономические и иные последствия, затрагивающие интересы населения района;</w:t>
      </w:r>
    </w:p>
    <w:p w:rsidR="002E5095" w:rsidRPr="00374F00"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A96A73">
        <w:rPr>
          <w:rFonts w:ascii="Times New Roman" w:eastAsia="Times New Roman" w:hAnsi="Times New Roman" w:cs="Times New Roman"/>
          <w:sz w:val="28"/>
          <w:szCs w:val="28"/>
          <w:lang w:eastAsia="ru-RU"/>
        </w:rPr>
        <w:t>8</w:t>
      </w:r>
      <w:r w:rsidRPr="00A96A73">
        <w:rPr>
          <w:rFonts w:ascii="Times New Roman" w:eastAsia="Times New Roman" w:hAnsi="Times New Roman" w:cs="Times New Roman"/>
          <w:sz w:val="28"/>
          <w:szCs w:val="28"/>
          <w:lang w:eastAsia="ru-RU"/>
        </w:rPr>
        <w:t xml:space="preserve">) </w:t>
      </w:r>
      <w:r w:rsidR="00236D76" w:rsidRPr="00374F00">
        <w:rPr>
          <w:rFonts w:ascii="Times New Roman" w:eastAsia="Times New Roman" w:hAnsi="Times New Roman" w:cs="Times New Roman"/>
          <w:sz w:val="28"/>
          <w:szCs w:val="28"/>
          <w:lang w:eastAsia="ru-RU"/>
        </w:rPr>
        <w:t xml:space="preserve">обеспечивает и несет персональную ответственность за организацию исполнения администрацией района государственных </w:t>
      </w:r>
      <w:r w:rsidR="00236D76" w:rsidRPr="00374F00">
        <w:rPr>
          <w:rFonts w:ascii="Times New Roman" w:eastAsia="Times New Roman" w:hAnsi="Times New Roman" w:cs="Times New Roman"/>
          <w:sz w:val="28"/>
          <w:szCs w:val="28"/>
          <w:lang w:eastAsia="ru-RU"/>
        </w:rPr>
        <w:lastRenderedPageBreak/>
        <w:t>полномочий, переданных органам местного самоуправления в установленном законом порядке;</w:t>
      </w:r>
    </w:p>
    <w:p w:rsidR="00236D76" w:rsidRPr="00374F00" w:rsidRDefault="00A96A73" w:rsidP="00236D76">
      <w:pPr>
        <w:spacing w:after="0" w:line="240" w:lineRule="auto"/>
        <w:ind w:firstLine="851"/>
        <w:jc w:val="both"/>
        <w:rPr>
          <w:rFonts w:ascii="Times New Roman" w:eastAsia="Times New Roman" w:hAnsi="Times New Roman" w:cs="Times New Roman"/>
          <w:sz w:val="28"/>
          <w:szCs w:val="28"/>
          <w:lang w:eastAsia="ru-RU"/>
        </w:rPr>
      </w:pPr>
      <w:r w:rsidRPr="00374F00">
        <w:rPr>
          <w:rFonts w:ascii="Times New Roman" w:eastAsia="Times New Roman" w:hAnsi="Times New Roman" w:cs="Times New Roman"/>
          <w:sz w:val="28"/>
          <w:szCs w:val="28"/>
          <w:lang w:eastAsia="ru-RU"/>
        </w:rPr>
        <w:t>19</w:t>
      </w:r>
      <w:r w:rsidR="00236D76" w:rsidRPr="00374F00">
        <w:rPr>
          <w:rFonts w:ascii="Times New Roman" w:eastAsia="Times New Roman" w:hAnsi="Times New Roman" w:cs="Times New Roman"/>
          <w:sz w:val="28"/>
          <w:szCs w:val="28"/>
          <w:lang w:eastAsia="ru-RU"/>
        </w:rPr>
        <w:t>) организует систему внутреннего обеспечения соответствия требованиям антимонопольного законодательства (антимонопольного комплаенса) деятельности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sidR="00A96A73" w:rsidRPr="00921A96">
        <w:rPr>
          <w:rFonts w:ascii="Times New Roman" w:eastAsia="Times New Roman" w:hAnsi="Times New Roman" w:cs="Times New Roman"/>
          <w:sz w:val="28"/>
          <w:szCs w:val="28"/>
          <w:lang w:eastAsia="ru-RU"/>
        </w:rPr>
        <w:t>0</w:t>
      </w:r>
      <w:r w:rsidRPr="00921A96">
        <w:rPr>
          <w:rFonts w:ascii="Times New Roman" w:eastAsia="Times New Roman" w:hAnsi="Times New Roman" w:cs="Times New Roman"/>
          <w:sz w:val="28"/>
          <w:szCs w:val="28"/>
          <w:lang w:eastAsia="ru-RU"/>
        </w:rPr>
        <w:t>) обеспечивает исполнение порядка установления и оценки применения обязательных требований, устанавливаемых в муниципальных нормативных правовых актах</w:t>
      </w:r>
      <w:r w:rsidR="00AE4BE7">
        <w:rPr>
          <w:rFonts w:ascii="Times New Roman" w:eastAsia="Times New Roman" w:hAnsi="Times New Roman" w:cs="Times New Roman"/>
          <w:sz w:val="28"/>
          <w:szCs w:val="28"/>
          <w:lang w:eastAsia="ru-RU"/>
        </w:rPr>
        <w:t xml:space="preserve"> города Барнаула</w:t>
      </w:r>
      <w:r w:rsidRPr="00921A96">
        <w:rPr>
          <w:rFonts w:ascii="Times New Roman" w:eastAsia="Times New Roman" w:hAnsi="Times New Roman" w:cs="Times New Roman"/>
          <w:sz w:val="28"/>
          <w:szCs w:val="28"/>
          <w:lang w:eastAsia="ru-RU"/>
        </w:rPr>
        <w:t xml:space="preserve">, разработчиком которых является администрация района; </w:t>
      </w:r>
    </w:p>
    <w:p w:rsidR="00921A96" w:rsidRPr="00921A96" w:rsidRDefault="00921A96" w:rsidP="00921A96">
      <w:pPr>
        <w:pStyle w:val="ConsPlusNormal"/>
        <w:ind w:firstLine="851"/>
        <w:jc w:val="both"/>
        <w:rPr>
          <w:rFonts w:ascii="Times New Roman" w:hAnsi="Times New Roman" w:cs="Times New Roman"/>
          <w:sz w:val="28"/>
          <w:szCs w:val="28"/>
        </w:rPr>
      </w:pPr>
      <w:r w:rsidRPr="007A2C64">
        <w:rPr>
          <w:rFonts w:ascii="Times New Roman" w:hAnsi="Times New Roman" w:cs="Times New Roman"/>
          <w:sz w:val="28"/>
          <w:szCs w:val="28"/>
        </w:rPr>
        <w:t>21) осуществляет взаимодействие с органами государственной власти, органами местного самоуправления, органами администрации города</w:t>
      </w:r>
      <w:r w:rsidR="005344B4">
        <w:rPr>
          <w:rFonts w:ascii="Times New Roman" w:hAnsi="Times New Roman" w:cs="Times New Roman"/>
          <w:sz w:val="28"/>
          <w:szCs w:val="28"/>
        </w:rPr>
        <w:t xml:space="preserve"> Барнаула</w:t>
      </w:r>
      <w:r w:rsidRPr="007A2C64">
        <w:rPr>
          <w:rFonts w:ascii="Times New Roman" w:hAnsi="Times New Roman" w:cs="Times New Roman"/>
          <w:sz w:val="28"/>
          <w:szCs w:val="28"/>
        </w:rPr>
        <w:t xml:space="preserve"> по вопросам, относящимся к компетенции администрации района;</w:t>
      </w:r>
    </w:p>
    <w:p w:rsidR="00236D76" w:rsidRPr="00921A96" w:rsidRDefault="00236D76"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w:t>
      </w:r>
      <w:r w:rsidR="00921A96">
        <w:rPr>
          <w:rFonts w:ascii="Times New Roman" w:eastAsia="Times New Roman" w:hAnsi="Times New Roman" w:cs="Times New Roman"/>
          <w:sz w:val="28"/>
          <w:szCs w:val="28"/>
          <w:lang w:eastAsia="ru-RU"/>
        </w:rPr>
        <w:t>2</w:t>
      </w:r>
      <w:r w:rsidRPr="00921A96">
        <w:rPr>
          <w:rFonts w:ascii="Times New Roman" w:eastAsia="Times New Roman" w:hAnsi="Times New Roman" w:cs="Times New Roman"/>
          <w:sz w:val="28"/>
          <w:szCs w:val="28"/>
          <w:lang w:eastAsia="ru-RU"/>
        </w:rPr>
        <w:t>) осуществляет иные полномочия в соответствии с законодательством и муниципальными правовыми актами города Барнаула.</w:t>
      </w:r>
    </w:p>
    <w:p w:rsidR="002E5095" w:rsidRPr="00A96A73" w:rsidRDefault="002E5095" w:rsidP="00921A96">
      <w:pPr>
        <w:spacing w:after="0" w:line="240" w:lineRule="auto"/>
        <w:ind w:firstLine="851"/>
        <w:jc w:val="both"/>
        <w:rPr>
          <w:rFonts w:ascii="Times New Roman" w:eastAsia="Times New Roman" w:hAnsi="Times New Roman" w:cs="Times New Roman"/>
          <w:sz w:val="28"/>
          <w:szCs w:val="28"/>
          <w:lang w:eastAsia="ru-RU"/>
        </w:rPr>
      </w:pPr>
      <w:r w:rsidRPr="00921A96">
        <w:rPr>
          <w:rFonts w:ascii="Times New Roman" w:eastAsia="Times New Roman" w:hAnsi="Times New Roman" w:cs="Times New Roman"/>
          <w:sz w:val="28"/>
          <w:szCs w:val="28"/>
          <w:lang w:eastAsia="ru-RU"/>
        </w:rPr>
        <w:t>2. Глава администрации района имеет право передавать выполнение отдельных полномочий своим заместителям, давать им отдельные поручения, за выполнение которых последние</w:t>
      </w:r>
      <w:r w:rsidRPr="00A96A73">
        <w:rPr>
          <w:rFonts w:ascii="Times New Roman" w:eastAsia="Times New Roman" w:hAnsi="Times New Roman" w:cs="Times New Roman"/>
          <w:sz w:val="28"/>
          <w:szCs w:val="28"/>
          <w:lang w:eastAsia="ru-RU"/>
        </w:rPr>
        <w:t xml:space="preserve"> несут перед ним персональную ответственность.</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3. </w:t>
      </w:r>
      <w:r w:rsidR="00236D76" w:rsidRPr="00374F00">
        <w:rPr>
          <w:rFonts w:ascii="Times New Roman" w:eastAsia="Times New Roman" w:hAnsi="Times New Roman" w:cs="Times New Roman"/>
          <w:sz w:val="28"/>
          <w:szCs w:val="28"/>
          <w:lang w:eastAsia="ru-RU"/>
        </w:rPr>
        <w:t xml:space="preserve">В случае отсутствия главы администрации района (отпуска, болезни, командировки, а также наличия вакантной должности главы администрации района) его полномочия на основании распоряжения администрации города Барнаула временно исполняет первый заместитель главы администрации района или </w:t>
      </w:r>
      <w:r w:rsidR="00A96A73" w:rsidRPr="00374F00">
        <w:rPr>
          <w:rFonts w:ascii="Times New Roman" w:eastAsia="Times New Roman" w:hAnsi="Times New Roman" w:cs="Times New Roman"/>
          <w:sz w:val="28"/>
          <w:szCs w:val="28"/>
          <w:lang w:eastAsia="ru-RU"/>
        </w:rPr>
        <w:t xml:space="preserve">иное </w:t>
      </w:r>
      <w:r w:rsidR="00236D76" w:rsidRPr="00374F00">
        <w:rPr>
          <w:rFonts w:ascii="Times New Roman" w:eastAsia="Times New Roman" w:hAnsi="Times New Roman" w:cs="Times New Roman"/>
          <w:sz w:val="28"/>
          <w:szCs w:val="28"/>
          <w:lang w:eastAsia="ru-RU"/>
        </w:rPr>
        <w:t>должностное лицо, определенное главой города Барнаула.</w:t>
      </w:r>
    </w:p>
    <w:p w:rsidR="00236D76" w:rsidRPr="00A96A73" w:rsidRDefault="00236D76"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7. Администрация района и ее структура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является территориальным органом местного самоуправления, обладающим собственными полномочиями по решению вопросов местного </w:t>
      </w:r>
      <w:r w:rsidRPr="00374F00">
        <w:rPr>
          <w:rFonts w:ascii="Times New Roman" w:eastAsia="Times New Roman" w:hAnsi="Times New Roman" w:cs="Times New Roman"/>
          <w:sz w:val="28"/>
          <w:szCs w:val="28"/>
          <w:lang w:eastAsia="ru-RU"/>
        </w:rPr>
        <w:t>значения</w:t>
      </w:r>
      <w:r w:rsidR="00A96A73" w:rsidRPr="00374F00">
        <w:rPr>
          <w:rFonts w:ascii="Times New Roman" w:eastAsia="Times New Roman" w:hAnsi="Times New Roman" w:cs="Times New Roman"/>
          <w:sz w:val="28"/>
          <w:szCs w:val="28"/>
          <w:lang w:eastAsia="ru-RU"/>
        </w:rPr>
        <w:t xml:space="preserve"> городского округа</w:t>
      </w:r>
      <w:r w:rsidRPr="00374F00">
        <w:rPr>
          <w:rFonts w:ascii="Times New Roman" w:eastAsia="Times New Roman" w:hAnsi="Times New Roman" w:cs="Times New Roman"/>
          <w:sz w:val="28"/>
          <w:szCs w:val="28"/>
          <w:lang w:eastAsia="ru-RU"/>
        </w:rPr>
        <w:t xml:space="preserve"> и</w:t>
      </w:r>
      <w:r w:rsidRPr="00A96A73">
        <w:rPr>
          <w:rFonts w:ascii="Times New Roman" w:eastAsia="Times New Roman" w:hAnsi="Times New Roman" w:cs="Times New Roman"/>
          <w:sz w:val="28"/>
          <w:szCs w:val="28"/>
          <w:lang w:eastAsia="ru-RU"/>
        </w:rPr>
        <w:t xml:space="preserve"> осуществляющим исполнительно-распорядительные функции на соответствующей территории.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2. Администрация района является юридическим лицом, имеет печать с изображением герба города Барнаула, штампы, бланки установленного образца со своим наименованием, лицевые счета в органах Федерального казначейства. Полное наименование юридического лица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Железнодорожного района города Барнаула. Сокращенное наименование юридического лица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администрация района.</w:t>
      </w:r>
    </w:p>
    <w:p w:rsidR="005A716B"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 может от своего имени приобретать и осуществлять гражданские права и нести гражданские обязанности, выступать в суде в рамках своей компетенции,</w:t>
      </w:r>
      <w:r w:rsidR="005A716B">
        <w:rPr>
          <w:rFonts w:ascii="Times New Roman" w:eastAsia="Times New Roman" w:hAnsi="Times New Roman" w:cs="Times New Roman"/>
          <w:sz w:val="28"/>
          <w:szCs w:val="28"/>
          <w:lang w:eastAsia="ru-RU"/>
        </w:rPr>
        <w:t xml:space="preserve"> установленной Уставом городского округа </w:t>
      </w:r>
      <w:r w:rsidR="005A716B">
        <w:rPr>
          <w:rFonts w:ascii="Times New Roman" w:eastAsia="Times New Roman" w:hAnsi="Times New Roman"/>
          <w:sz w:val="28"/>
          <w:szCs w:val="28"/>
          <w:lang w:eastAsia="ru-RU"/>
        </w:rPr>
        <w:t>– города Барнаула Алтайского края</w:t>
      </w:r>
      <w:r w:rsidR="00AE4BE7" w:rsidRPr="00AE4BE7">
        <w:rPr>
          <w:rFonts w:ascii="Times New Roman" w:eastAsia="Times New Roman" w:hAnsi="Times New Roman"/>
          <w:sz w:val="28"/>
          <w:szCs w:val="28"/>
          <w:lang w:eastAsia="ru-RU"/>
        </w:rPr>
        <w:t xml:space="preserve"> </w:t>
      </w:r>
      <w:r w:rsidR="00AE4BE7">
        <w:rPr>
          <w:rFonts w:ascii="Times New Roman" w:eastAsia="Times New Roman" w:hAnsi="Times New Roman"/>
          <w:sz w:val="28"/>
          <w:szCs w:val="28"/>
          <w:lang w:eastAsia="ru-RU"/>
        </w:rPr>
        <w:t>и муниципальными правовыми актами города Барнаула.</w:t>
      </w:r>
      <w:r w:rsidR="005A716B">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Место нахождения администрации района в городе Барнауле: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656015, Алтайский край, город Барнаул, пр-кт Красноармейский, 104.</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4. Администрация района осуществляет свою деятельность в соответствии с общепризнанными принципами и нормами международного </w:t>
      </w:r>
      <w:r w:rsidRPr="00A96A73">
        <w:rPr>
          <w:rFonts w:ascii="Times New Roman" w:eastAsia="Times New Roman" w:hAnsi="Times New Roman" w:cs="Times New Roman"/>
          <w:sz w:val="28"/>
          <w:szCs w:val="28"/>
          <w:lang w:eastAsia="ru-RU"/>
        </w:rPr>
        <w:lastRenderedPageBreak/>
        <w:t>права, международными договорами Российской</w:t>
      </w:r>
      <w:r w:rsid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Федерации, </w:t>
      </w:r>
      <w:hyperlink r:id="rId7" w:anchor="/document/10103000/entry/0" w:history="1">
        <w:r w:rsidRPr="00A96A73">
          <w:rPr>
            <w:rFonts w:ascii="Times New Roman" w:eastAsia="Times New Roman" w:hAnsi="Times New Roman" w:cs="Times New Roman"/>
            <w:sz w:val="28"/>
            <w:szCs w:val="28"/>
            <w:lang w:eastAsia="ru-RU"/>
          </w:rPr>
          <w:t>Конституцией</w:t>
        </w:r>
      </w:hyperlink>
      <w:r w:rsidRPr="00A96A73">
        <w:rPr>
          <w:rFonts w:ascii="Times New Roman" w:eastAsia="Times New Roman" w:hAnsi="Times New Roman" w:cs="Times New Roman"/>
          <w:sz w:val="28"/>
          <w:szCs w:val="28"/>
          <w:lang w:eastAsia="ru-RU"/>
        </w:rPr>
        <w:t> </w:t>
      </w:r>
      <w:r w:rsid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hyperlink r:id="rId8" w:anchor="/document/7306118/entry/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(Основным Законом) Алтайского края, законами и иными нормативными правовыми актами Алтайского края, </w:t>
      </w:r>
      <w:hyperlink r:id="rId9" w:anchor="/document/44321358/entry/1000" w:history="1">
        <w:r w:rsidRPr="00A96A73">
          <w:rPr>
            <w:rFonts w:ascii="Times New Roman" w:eastAsia="Times New Roman" w:hAnsi="Times New Roman" w:cs="Times New Roman"/>
            <w:sz w:val="28"/>
            <w:szCs w:val="28"/>
            <w:lang w:eastAsia="ru-RU"/>
          </w:rPr>
          <w:t>Уставом</w:t>
        </w:r>
      </w:hyperlink>
      <w:r w:rsidRPr="00A96A73">
        <w:rPr>
          <w:rFonts w:ascii="Times New Roman" w:eastAsia="Times New Roman" w:hAnsi="Times New Roman" w:cs="Times New Roman"/>
          <w:sz w:val="28"/>
          <w:szCs w:val="28"/>
          <w:lang w:eastAsia="ru-RU"/>
        </w:rPr>
        <w:t xml:space="preserve"> городского округа - города Барнаула Алтайского края, решениями, принятыми на местном референдуме, </w:t>
      </w:r>
      <w:r w:rsidR="00A96A73">
        <w:rPr>
          <w:rFonts w:ascii="Times New Roman" w:eastAsia="Times New Roman" w:hAnsi="Times New Roman" w:cs="Times New Roman"/>
          <w:sz w:val="28"/>
          <w:szCs w:val="28"/>
          <w:lang w:eastAsia="ru-RU"/>
        </w:rPr>
        <w:t xml:space="preserve">иными </w:t>
      </w:r>
      <w:r w:rsidRPr="00A96A73">
        <w:rPr>
          <w:rFonts w:ascii="Times New Roman" w:eastAsia="Times New Roman" w:hAnsi="Times New Roman" w:cs="Times New Roman"/>
          <w:sz w:val="28"/>
          <w:szCs w:val="28"/>
          <w:lang w:eastAsia="ru-RU"/>
        </w:rPr>
        <w:t>муниципальными правовыми актами</w:t>
      </w:r>
      <w:r w:rsidR="00CD3B41" w:rsidRPr="00A96A73">
        <w:rPr>
          <w:rFonts w:ascii="Times New Roman" w:eastAsia="Times New Roman" w:hAnsi="Times New Roman" w:cs="Times New Roman"/>
          <w:sz w:val="28"/>
          <w:szCs w:val="28"/>
          <w:lang w:eastAsia="ru-RU"/>
        </w:rPr>
        <w:t xml:space="preserve"> города Барнаула, в том числе</w:t>
      </w:r>
      <w:r w:rsidRPr="00A96A73">
        <w:rPr>
          <w:rFonts w:ascii="Times New Roman" w:eastAsia="Times New Roman" w:hAnsi="Times New Roman" w:cs="Times New Roman"/>
          <w:sz w:val="28"/>
          <w:szCs w:val="28"/>
          <w:lang w:eastAsia="ru-RU"/>
        </w:rPr>
        <w:t xml:space="preserve"> настоящим Положением.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Структура администрации района утверждается главой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Органы администрации района могут наделяться правами юридического лица. Основанием для государственной регистрации органов администрации района в качестве юридических лиц являются положения об этих органах, утвержденные администрацией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Руководители органов администрации района, являющихся юридическими лицами, в целях осуществления своих полномочий вправе издавать приказы.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7. Муниципальные служащие администрации района при исполнении возложенных на них обязанностей руководствуются должностными инструкциями.</w:t>
      </w:r>
    </w:p>
    <w:p w:rsidR="008978EE"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8. Реорганизация и ликвидация администрации района осуществляется городской Думой в соответствии с действующим законодательством.</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8. Коллегиальные, совещательные и координационные органы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Администрация района в целях обсуждения и подготовки решений по вопросам местного значения городского округа создает постоянно или временно действующие органы (далее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рабочие органы).</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Порядок создания, формирования и изменения состава, прекращения деятельности рабочих органов определяется нормативными правовыми актами Российской Федерации и Алтайского края, муниципальными правовыми актами</w:t>
      </w:r>
      <w:r w:rsidR="005344B4">
        <w:rPr>
          <w:rFonts w:ascii="Times New Roman" w:eastAsia="Times New Roman" w:hAnsi="Times New Roman" w:cs="Times New Roman"/>
          <w:sz w:val="28"/>
          <w:szCs w:val="28"/>
          <w:lang w:eastAsia="ru-RU"/>
        </w:rPr>
        <w:t xml:space="preserve"> города Барнаула</w:t>
      </w:r>
      <w:r w:rsidRPr="00A96A73">
        <w:rPr>
          <w:rFonts w:ascii="Times New Roman" w:eastAsia="Times New Roman" w:hAnsi="Times New Roman" w:cs="Times New Roman"/>
          <w:sz w:val="28"/>
          <w:szCs w:val="28"/>
          <w:lang w:eastAsia="ru-RU"/>
        </w:rPr>
        <w:t>.</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Рабочие органы создаются в форме комиссий, советов, рабочих групп, коллегий, штабов, организационных комитетов.</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Администрация района обеспечивает в порядке, предусмотренном постановлением администрации города Барнаула,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рабочих органов, являющихся коллегиальными.</w:t>
      </w:r>
    </w:p>
    <w:p w:rsidR="008978EE" w:rsidRDefault="008978EE" w:rsidP="002E5095">
      <w:pPr>
        <w:spacing w:after="0" w:line="240" w:lineRule="auto"/>
        <w:ind w:firstLine="851"/>
        <w:jc w:val="both"/>
        <w:rPr>
          <w:rFonts w:ascii="Times New Roman" w:eastAsia="Times New Roman" w:hAnsi="Times New Roman" w:cs="Times New Roman"/>
          <w:sz w:val="28"/>
          <w:szCs w:val="28"/>
          <w:lang w:eastAsia="ru-RU"/>
        </w:rPr>
      </w:pPr>
    </w:p>
    <w:p w:rsidR="005344B4" w:rsidRPr="00A96A73" w:rsidRDefault="005344B4"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lastRenderedPageBreak/>
        <w:t>Статья 9. Правовые акты администрации района</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Глава администрации района издает постановления администрации района по вопросам, отнесенным к ее компетенции, а также распоряжения администрации района по вопросам организации работы администрации района.</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Глава администрации района имеет право отменять приказы руководителей органов администрации района, являющихся юридическими лицами, в случае противоречия их действующему законодательству.</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Правовые акты администрации района, изданные в пределах ее компетенции, вступают в силу с момента их подписания, если иное не предусмотрено в самом правовом акте.</w:t>
      </w:r>
      <w:r w:rsidR="008978EE"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4. Правовые акты администрации района,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вступают в силу после их официального опубликования (обнародования).</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5. Муниципальные правовые акты администрации района могут быть отменены или их действие может быть приостановлено администрацией района, в случае упразднения администрации района либо изменения перечня ее полномочий </w:t>
      </w:r>
      <w:r w:rsidR="005A716B">
        <w:rPr>
          <w:rFonts w:ascii="Times New Roman" w:eastAsia="Times New Roman" w:hAnsi="Times New Roman"/>
          <w:sz w:val="28"/>
          <w:szCs w:val="28"/>
          <w:lang w:eastAsia="ru-RU"/>
        </w:rPr>
        <w:t>–</w:t>
      </w:r>
      <w:r w:rsidRPr="00A96A73">
        <w:rPr>
          <w:rFonts w:ascii="Times New Roman" w:eastAsia="Times New Roman" w:hAnsi="Times New Roman" w:cs="Times New Roman"/>
          <w:sz w:val="28"/>
          <w:szCs w:val="28"/>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администрации района отнесено принятие (издание) соответствующего правового акта, а также судом.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6. Муниципальные нормативные правовые акты администрации района могут быть признаны судом полностью или в части не соответствующими иным нормативным правовым актам, имеющим большую юридическую силу, и нарушающими права, свободы и законные интересы лиц, в интересах которых было подано соответствующее административное исковое заявление, и не действующими полностью или в части.</w:t>
      </w:r>
    </w:p>
    <w:p w:rsidR="008978EE" w:rsidRPr="00A96A73" w:rsidRDefault="008978EE"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10. Полномочия администрации района в области обеспечения социально-экономического развития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C62F24">
      <w:pPr>
        <w:autoSpaceDE w:val="0"/>
        <w:autoSpaceDN w:val="0"/>
        <w:adjustRightInd w:val="0"/>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разработке и реализации документов стратегического планирования города Барнаула;</w:t>
      </w:r>
      <w:r w:rsidR="00A96A73">
        <w:rPr>
          <w:rFonts w:ascii="Times New Roman" w:eastAsia="Times New Roman" w:hAnsi="Times New Roman" w:cs="Times New Roman"/>
          <w:sz w:val="28"/>
          <w:szCs w:val="28"/>
          <w:lang w:eastAsia="ru-RU"/>
        </w:rPr>
        <w:t xml:space="preserve"> </w:t>
      </w:r>
    </w:p>
    <w:p w:rsidR="008511C8" w:rsidRDefault="00424771" w:rsidP="00921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w:t>
      </w:r>
      <w:r w:rsidR="00C62F24">
        <w:rPr>
          <w:rFonts w:ascii="Times New Roman" w:eastAsia="Times New Roman" w:hAnsi="Times New Roman" w:cs="Times New Roman"/>
          <w:sz w:val="28"/>
          <w:szCs w:val="28"/>
          <w:lang w:eastAsia="ru-RU"/>
        </w:rPr>
        <w:t xml:space="preserve"> </w:t>
      </w:r>
      <w:r w:rsidR="00F2450B" w:rsidRPr="00921A96">
        <w:rPr>
          <w:rFonts w:ascii="Times New Roman" w:eastAsia="Times New Roman" w:hAnsi="Times New Roman" w:cs="Times New Roman"/>
          <w:sz w:val="28"/>
          <w:szCs w:val="28"/>
          <w:lang w:eastAsia="ru-RU"/>
        </w:rPr>
        <w:t xml:space="preserve">обеспечивает </w:t>
      </w:r>
      <w:r w:rsidR="00921A96" w:rsidRPr="00921A96">
        <w:rPr>
          <w:rFonts w:ascii="Times New Roman" w:eastAsia="Times New Roman" w:hAnsi="Times New Roman" w:cs="Times New Roman"/>
          <w:sz w:val="28"/>
          <w:szCs w:val="28"/>
          <w:lang w:eastAsia="ru-RU"/>
        </w:rPr>
        <w:t xml:space="preserve">выполнение </w:t>
      </w:r>
      <w:r w:rsidR="00921A96" w:rsidRPr="00921A96">
        <w:rPr>
          <w:rFonts w:ascii="Times New Roman" w:hAnsi="Times New Roman" w:cs="Times New Roman"/>
          <w:sz w:val="28"/>
          <w:szCs w:val="28"/>
        </w:rPr>
        <w:t>индикативного плана социально</w:t>
      </w:r>
      <w:r w:rsidR="00921A96">
        <w:rPr>
          <w:rFonts w:ascii="Times New Roman" w:hAnsi="Times New Roman" w:cs="Times New Roman"/>
          <w:sz w:val="28"/>
          <w:szCs w:val="28"/>
        </w:rPr>
        <w:t>-экономического развития района</w:t>
      </w:r>
      <w:r w:rsidR="00C62F24">
        <w:rPr>
          <w:rFonts w:ascii="Times New Roman" w:hAnsi="Times New Roman" w:cs="Times New Roman"/>
          <w:sz w:val="28"/>
          <w:szCs w:val="28"/>
        </w:rPr>
        <w:t xml:space="preserve"> с целью</w:t>
      </w:r>
      <w:r w:rsidR="00921A96">
        <w:rPr>
          <w:rFonts w:ascii="Times New Roman" w:hAnsi="Times New Roman" w:cs="Times New Roman"/>
          <w:sz w:val="28"/>
          <w:szCs w:val="28"/>
        </w:rPr>
        <w:t xml:space="preserve"> </w:t>
      </w:r>
      <w:r w:rsidR="00C62F24">
        <w:rPr>
          <w:rFonts w:ascii="Times New Roman" w:hAnsi="Times New Roman" w:cs="Times New Roman"/>
          <w:sz w:val="28"/>
          <w:szCs w:val="28"/>
        </w:rPr>
        <w:t>повышения уровня и качества жизни населения;</w:t>
      </w:r>
      <w:r w:rsidR="00C62F24">
        <w:rPr>
          <w:rFonts w:ascii="Times New Roman" w:eastAsia="Times New Roman" w:hAnsi="Times New Roman" w:cs="Times New Roman"/>
          <w:sz w:val="28"/>
          <w:szCs w:val="28"/>
          <w:lang w:eastAsia="ru-RU"/>
        </w:rPr>
        <w:t xml:space="preserve"> </w:t>
      </w:r>
    </w:p>
    <w:p w:rsidR="002E5095" w:rsidRPr="00A96A73" w:rsidRDefault="00C62F24" w:rsidP="00921A9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содействует </w:t>
      </w:r>
      <w:r w:rsidRPr="00A96A73">
        <w:rPr>
          <w:rFonts w:ascii="Times New Roman" w:eastAsia="Times New Roman" w:hAnsi="Times New Roman" w:cs="Times New Roman"/>
          <w:sz w:val="28"/>
          <w:szCs w:val="28"/>
          <w:lang w:eastAsia="ru-RU"/>
        </w:rPr>
        <w:t>привле</w:t>
      </w:r>
      <w:r>
        <w:rPr>
          <w:rFonts w:ascii="Times New Roman" w:eastAsia="Times New Roman" w:hAnsi="Times New Roman" w:cs="Times New Roman"/>
          <w:sz w:val="28"/>
          <w:szCs w:val="28"/>
          <w:lang w:eastAsia="ru-RU"/>
        </w:rPr>
        <w:t>чению</w:t>
      </w:r>
      <w:r w:rsidRPr="00A96A73">
        <w:rPr>
          <w:rFonts w:ascii="Times New Roman" w:eastAsia="Times New Roman" w:hAnsi="Times New Roman" w:cs="Times New Roman"/>
          <w:sz w:val="28"/>
          <w:szCs w:val="28"/>
          <w:lang w:eastAsia="ru-RU"/>
        </w:rPr>
        <w:t xml:space="preserve"> к участию в социально-экономическом развитии района населени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организаци</w:t>
      </w:r>
      <w:r>
        <w:rPr>
          <w:rFonts w:ascii="Times New Roman" w:eastAsia="Times New Roman" w:hAnsi="Times New Roman" w:cs="Times New Roman"/>
          <w:sz w:val="28"/>
          <w:szCs w:val="28"/>
          <w:lang w:eastAsia="ru-RU"/>
        </w:rPr>
        <w:t>й</w:t>
      </w:r>
      <w:r w:rsidRPr="00A96A73">
        <w:rPr>
          <w:rFonts w:ascii="Times New Roman" w:eastAsia="Times New Roman" w:hAnsi="Times New Roman" w:cs="Times New Roman"/>
          <w:sz w:val="28"/>
          <w:szCs w:val="28"/>
          <w:lang w:eastAsia="ru-RU"/>
        </w:rPr>
        <w:t xml:space="preserve"> различных форм собственности</w:t>
      </w:r>
      <w:r w:rsidR="008511C8">
        <w:rPr>
          <w:rFonts w:ascii="Times New Roman" w:eastAsia="Times New Roman" w:hAnsi="Times New Roman" w:cs="Times New Roman"/>
          <w:sz w:val="28"/>
          <w:szCs w:val="28"/>
          <w:lang w:eastAsia="ru-RU"/>
        </w:rPr>
        <w:t>;</w:t>
      </w:r>
    </w:p>
    <w:p w:rsidR="00424771" w:rsidRPr="00A96A73" w:rsidRDefault="008511C8" w:rsidP="004247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4771" w:rsidRPr="00A96A73">
        <w:rPr>
          <w:rFonts w:ascii="Times New Roman" w:eastAsia="Times New Roman" w:hAnsi="Times New Roman" w:cs="Times New Roman"/>
          <w:sz w:val="28"/>
          <w:szCs w:val="28"/>
          <w:lang w:eastAsia="ru-RU"/>
        </w:rPr>
        <w:t>) заключает гражданско-правовые договоры, представляет в комитет муниципального заказа города Барнаула заявки на осуществление закупок товаров, работ, услуг для</w:t>
      </w:r>
      <w:r w:rsidR="00652C7D">
        <w:rPr>
          <w:rFonts w:ascii="Times New Roman" w:eastAsia="Times New Roman" w:hAnsi="Times New Roman" w:cs="Times New Roman"/>
          <w:sz w:val="28"/>
          <w:szCs w:val="28"/>
          <w:lang w:eastAsia="ru-RU"/>
        </w:rPr>
        <w:t xml:space="preserve"> обеспечения муниципальных нужд, </w:t>
      </w:r>
      <w:r w:rsidR="00424771" w:rsidRPr="00A96A73">
        <w:rPr>
          <w:rFonts w:ascii="Times New Roman" w:eastAsia="Times New Roman" w:hAnsi="Times New Roman" w:cs="Times New Roman"/>
          <w:sz w:val="28"/>
          <w:szCs w:val="28"/>
          <w:lang w:eastAsia="ru-RU"/>
        </w:rPr>
        <w:t xml:space="preserve">заключает </w:t>
      </w:r>
      <w:r w:rsidR="00652C7D">
        <w:rPr>
          <w:rFonts w:ascii="Times New Roman" w:eastAsia="Times New Roman" w:hAnsi="Times New Roman" w:cs="Times New Roman"/>
          <w:sz w:val="28"/>
          <w:szCs w:val="28"/>
          <w:lang w:eastAsia="ru-RU"/>
        </w:rPr>
        <w:t xml:space="preserve">и исполняет </w:t>
      </w:r>
      <w:r w:rsidR="00424771" w:rsidRPr="00A96A73">
        <w:rPr>
          <w:rFonts w:ascii="Times New Roman" w:eastAsia="Times New Roman" w:hAnsi="Times New Roman" w:cs="Times New Roman"/>
          <w:sz w:val="28"/>
          <w:szCs w:val="28"/>
          <w:lang w:eastAsia="ru-RU"/>
        </w:rPr>
        <w:t xml:space="preserve">муниципальные контракты по итогам проведенных комитетом муниципального заказа города Барнаула закупок товаров, работ, услуг для </w:t>
      </w:r>
      <w:r w:rsidR="00424771" w:rsidRPr="00A96A73">
        <w:rPr>
          <w:rFonts w:ascii="Times New Roman" w:eastAsia="Times New Roman" w:hAnsi="Times New Roman" w:cs="Times New Roman"/>
          <w:sz w:val="28"/>
          <w:szCs w:val="28"/>
          <w:lang w:eastAsia="ru-RU"/>
        </w:rPr>
        <w:lastRenderedPageBreak/>
        <w:t>обеспечения муниципальных нужд в соответствии с действующим законодательством;</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5095" w:rsidRPr="00A96A73">
        <w:rPr>
          <w:rFonts w:ascii="Times New Roman" w:eastAsia="Times New Roman" w:hAnsi="Times New Roman" w:cs="Times New Roman"/>
          <w:sz w:val="28"/>
          <w:szCs w:val="28"/>
          <w:lang w:eastAsia="ru-RU"/>
        </w:rPr>
        <w:t xml:space="preserve">) осуществляет регистрацию трудовых договоров работников с работодателями </w:t>
      </w:r>
      <w:r w:rsidR="005A716B">
        <w:rPr>
          <w:rFonts w:ascii="Times New Roman" w:eastAsia="Times New Roman" w:hAnsi="Times New Roman"/>
          <w:sz w:val="28"/>
          <w:szCs w:val="28"/>
          <w:lang w:eastAsia="ru-RU"/>
        </w:rPr>
        <w:t>–</w:t>
      </w:r>
      <w:r w:rsidR="002E5095" w:rsidRPr="00A96A73">
        <w:rPr>
          <w:rFonts w:ascii="Times New Roman" w:eastAsia="Times New Roman" w:hAnsi="Times New Roman" w:cs="Times New Roman"/>
          <w:sz w:val="28"/>
          <w:szCs w:val="28"/>
          <w:lang w:eastAsia="ru-RU"/>
        </w:rPr>
        <w:t xml:space="preserve"> физическими лицами, не являющимися индивидуальными предпринимателями;</w:t>
      </w:r>
    </w:p>
    <w:p w:rsidR="002E5095" w:rsidRPr="00F2450B"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E5095" w:rsidRPr="00A96A73">
        <w:rPr>
          <w:rFonts w:ascii="Times New Roman" w:eastAsia="Times New Roman" w:hAnsi="Times New Roman" w:cs="Times New Roman"/>
          <w:sz w:val="28"/>
          <w:szCs w:val="28"/>
          <w:lang w:eastAsia="ru-RU"/>
        </w:rPr>
        <w:t xml:space="preserve">) </w:t>
      </w:r>
      <w:r w:rsidR="00652C7D" w:rsidRPr="00F2450B">
        <w:rPr>
          <w:rFonts w:ascii="Times New Roman" w:hAnsi="Times New Roman"/>
          <w:sz w:val="28"/>
          <w:szCs w:val="28"/>
        </w:rPr>
        <w:t>оказывает консультационно-методическую помощь социально ориентированным предприятиям потребительского рынка, проводит информационную работу о проводимых органами государственной власти и органами местного самоуправления конкурс</w:t>
      </w:r>
      <w:r w:rsidR="005A716B">
        <w:rPr>
          <w:rFonts w:ascii="Times New Roman" w:hAnsi="Times New Roman"/>
          <w:sz w:val="28"/>
          <w:szCs w:val="28"/>
        </w:rPr>
        <w:t>ах</w:t>
      </w:r>
      <w:r w:rsidR="00652C7D" w:rsidRPr="00F2450B">
        <w:rPr>
          <w:rFonts w:ascii="Times New Roman" w:hAnsi="Times New Roman"/>
          <w:sz w:val="28"/>
          <w:szCs w:val="28"/>
        </w:rPr>
        <w:t xml:space="preserve"> в сфере предпринимательства</w:t>
      </w:r>
      <w:r w:rsidR="002E5095" w:rsidRPr="00F2450B">
        <w:rPr>
          <w:rFonts w:ascii="Times New Roman" w:eastAsia="Times New Roman" w:hAnsi="Times New Roman" w:cs="Times New Roman"/>
          <w:sz w:val="28"/>
          <w:szCs w:val="28"/>
          <w:lang w:eastAsia="ru-RU"/>
        </w:rPr>
        <w:t>;</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готовит предложения по включению инвестиционных проектов, планируемых к реализации на территории района, в проект адресной инвестиционной программы города и направляет их в администрацию города Барнаула;</w:t>
      </w:r>
    </w:p>
    <w:p w:rsidR="002E5095" w:rsidRPr="00A96A73" w:rsidRDefault="008511C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xml:space="preserve">) осуществляет иные полномочия, </w:t>
      </w:r>
      <w:r w:rsidR="00B9408F">
        <w:rPr>
          <w:rFonts w:ascii="Times New Roman" w:eastAsia="Times New Roman" w:hAnsi="Times New Roman" w:cs="Times New Roman"/>
          <w:sz w:val="28"/>
          <w:szCs w:val="28"/>
          <w:lang w:eastAsia="ru-RU"/>
        </w:rPr>
        <w:t xml:space="preserve">отнесенные </w:t>
      </w:r>
      <w:r w:rsidR="002E5095" w:rsidRPr="00A96A73">
        <w:rPr>
          <w:rFonts w:ascii="Times New Roman" w:eastAsia="Times New Roman" w:hAnsi="Times New Roman" w:cs="Times New Roman"/>
          <w:sz w:val="28"/>
          <w:szCs w:val="28"/>
          <w:lang w:eastAsia="ru-RU"/>
        </w:rPr>
        <w:t>муниципальными правовыми актами</w:t>
      </w:r>
      <w:r w:rsidR="008978EE" w:rsidRPr="00A96A73">
        <w:rPr>
          <w:rFonts w:ascii="Times New Roman" w:eastAsia="Times New Roman" w:hAnsi="Times New Roman" w:cs="Times New Roman"/>
          <w:sz w:val="28"/>
          <w:szCs w:val="28"/>
          <w:lang w:eastAsia="ru-RU"/>
        </w:rPr>
        <w:t xml:space="preserve"> города Барнаула</w:t>
      </w:r>
      <w:r w:rsidR="00B9408F">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11. Полномочия администрации района в области бюджета, финансов и учета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1) участвует в подготовке проекта бюджета города и его исполнении в соответствии с решением городской Думы о бюджете города на очередной финансовый год (очередной финансовый год и плановый период);</w:t>
      </w:r>
      <w:r w:rsid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является главным распорядителем, главным администратором источников внутреннего финансирования дефицита бюджета, главным администратором доходов; распоряжается средствами, переданными администрации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взаимодействует с органами государственной статистики по обмену статистическими данными;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200808">
        <w:rPr>
          <w:rFonts w:ascii="Times New Roman" w:eastAsia="Times New Roman" w:hAnsi="Times New Roman" w:cs="Times New Roman"/>
          <w:sz w:val="28"/>
          <w:szCs w:val="28"/>
          <w:lang w:eastAsia="ru-RU"/>
        </w:rPr>
        <w:t xml:space="preserve">4) осуществляет </w:t>
      </w:r>
      <w:r w:rsidR="008978EE" w:rsidRPr="00200808">
        <w:rPr>
          <w:rFonts w:ascii="Times New Roman" w:eastAsia="Times New Roman" w:hAnsi="Times New Roman" w:cs="Times New Roman"/>
          <w:sz w:val="28"/>
          <w:szCs w:val="28"/>
          <w:lang w:eastAsia="ru-RU"/>
        </w:rPr>
        <w:t xml:space="preserve">внутренний </w:t>
      </w:r>
      <w:r w:rsidRPr="00200808">
        <w:rPr>
          <w:rFonts w:ascii="Times New Roman" w:eastAsia="Times New Roman" w:hAnsi="Times New Roman" w:cs="Times New Roman"/>
          <w:sz w:val="28"/>
          <w:szCs w:val="28"/>
          <w:lang w:eastAsia="ru-RU"/>
        </w:rPr>
        <w:t xml:space="preserve">финансовый </w:t>
      </w:r>
      <w:r w:rsidR="008978EE" w:rsidRPr="00200808">
        <w:rPr>
          <w:rFonts w:ascii="Times New Roman" w:eastAsia="Times New Roman" w:hAnsi="Times New Roman" w:cs="Times New Roman"/>
          <w:sz w:val="28"/>
          <w:szCs w:val="28"/>
          <w:lang w:eastAsia="ru-RU"/>
        </w:rPr>
        <w:t>аудит</w:t>
      </w:r>
      <w:r w:rsidRPr="00200808">
        <w:rPr>
          <w:rFonts w:ascii="Times New Roman" w:eastAsia="Times New Roman" w:hAnsi="Times New Roman" w:cs="Times New Roman"/>
          <w:sz w:val="28"/>
          <w:szCs w:val="28"/>
          <w:lang w:eastAsia="ru-RU"/>
        </w:rPr>
        <w:t xml:space="preserve"> в соответствии с Бюджетным кодексом Российской Федерации;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5) осуществляет составление, утверждение и ведение бюджетной росписи;</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6) осуществляет иные полномочия, </w:t>
      </w:r>
      <w:r w:rsidR="00B9408F">
        <w:rPr>
          <w:rFonts w:ascii="Times New Roman" w:eastAsia="Times New Roman" w:hAnsi="Times New Roman" w:cs="Times New Roman"/>
          <w:sz w:val="28"/>
          <w:szCs w:val="28"/>
          <w:lang w:eastAsia="ru-RU"/>
        </w:rPr>
        <w:t xml:space="preserve">отнесенные </w:t>
      </w:r>
      <w:r w:rsidR="00B9408F" w:rsidRPr="00A96A73">
        <w:rPr>
          <w:rFonts w:ascii="Times New Roman" w:eastAsia="Times New Roman" w:hAnsi="Times New Roman" w:cs="Times New Roman"/>
          <w:sz w:val="28"/>
          <w:szCs w:val="28"/>
          <w:lang w:eastAsia="ru-RU"/>
        </w:rPr>
        <w:t>муниципальными правовыми актами города Барнаула</w:t>
      </w:r>
      <w:r w:rsidR="00B9408F">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12. Полномочия администрации района в области управления муниципальным имуществом</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3A75CD"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w:t>
      </w:r>
      <w:r w:rsidR="00B9408F">
        <w:rPr>
          <w:rFonts w:ascii="Times New Roman" w:eastAsia="Times New Roman" w:hAnsi="Times New Roman" w:cs="Times New Roman"/>
          <w:sz w:val="28"/>
          <w:szCs w:val="28"/>
          <w:lang w:eastAsia="ru-RU"/>
        </w:rPr>
        <w:t>реализует полномочия собственника</w:t>
      </w:r>
      <w:r w:rsidRPr="00A96A73">
        <w:rPr>
          <w:rFonts w:ascii="Times New Roman" w:eastAsia="Times New Roman" w:hAnsi="Times New Roman" w:cs="Times New Roman"/>
          <w:sz w:val="28"/>
          <w:szCs w:val="28"/>
          <w:lang w:eastAsia="ru-RU"/>
        </w:rPr>
        <w:t xml:space="preserve"> муниципальн</w:t>
      </w:r>
      <w:r w:rsidR="00B9408F">
        <w:rPr>
          <w:rFonts w:ascii="Times New Roman" w:eastAsia="Times New Roman" w:hAnsi="Times New Roman" w:cs="Times New Roman"/>
          <w:sz w:val="28"/>
          <w:szCs w:val="28"/>
          <w:lang w:eastAsia="ru-RU"/>
        </w:rPr>
        <w:t>ого</w:t>
      </w:r>
      <w:r w:rsidRPr="00A96A73">
        <w:rPr>
          <w:rFonts w:ascii="Times New Roman" w:eastAsia="Times New Roman" w:hAnsi="Times New Roman" w:cs="Times New Roman"/>
          <w:sz w:val="28"/>
          <w:szCs w:val="28"/>
          <w:lang w:eastAsia="ru-RU"/>
        </w:rPr>
        <w:t xml:space="preserve"> имуществ</w:t>
      </w:r>
      <w:r w:rsidR="00B9408F">
        <w:rPr>
          <w:rFonts w:ascii="Times New Roman" w:eastAsia="Times New Roman" w:hAnsi="Times New Roman" w:cs="Times New Roman"/>
          <w:sz w:val="28"/>
          <w:szCs w:val="28"/>
          <w:lang w:eastAsia="ru-RU"/>
        </w:rPr>
        <w:t>а</w:t>
      </w:r>
      <w:r w:rsidRPr="00A96A73">
        <w:rPr>
          <w:rFonts w:ascii="Times New Roman" w:eastAsia="Times New Roman" w:hAnsi="Times New Roman" w:cs="Times New Roman"/>
          <w:sz w:val="28"/>
          <w:szCs w:val="28"/>
          <w:lang w:eastAsia="ru-RU"/>
        </w:rPr>
        <w:t>, находящ</w:t>
      </w:r>
      <w:r w:rsidR="00B9408F">
        <w:rPr>
          <w:rFonts w:ascii="Times New Roman" w:eastAsia="Times New Roman" w:hAnsi="Times New Roman" w:cs="Times New Roman"/>
          <w:sz w:val="28"/>
          <w:szCs w:val="28"/>
          <w:lang w:eastAsia="ru-RU"/>
        </w:rPr>
        <w:t>егося</w:t>
      </w:r>
      <w:r w:rsidRPr="00A96A73">
        <w:rPr>
          <w:rFonts w:ascii="Times New Roman" w:eastAsia="Times New Roman" w:hAnsi="Times New Roman" w:cs="Times New Roman"/>
          <w:sz w:val="28"/>
          <w:szCs w:val="28"/>
          <w:lang w:eastAsia="ru-RU"/>
        </w:rPr>
        <w:t xml:space="preserve"> на территории района, в пределах, определенных муниципальными правовыми актами</w:t>
      </w:r>
      <w:r w:rsidR="00257C4E">
        <w:rPr>
          <w:rFonts w:ascii="Times New Roman" w:eastAsia="Times New Roman" w:hAnsi="Times New Roman" w:cs="Times New Roman"/>
          <w:sz w:val="28"/>
          <w:szCs w:val="28"/>
          <w:lang w:eastAsia="ru-RU"/>
        </w:rPr>
        <w:t xml:space="preserve"> горо</w:t>
      </w:r>
      <w:r w:rsidR="00F216AC">
        <w:rPr>
          <w:rFonts w:ascii="Times New Roman" w:eastAsia="Times New Roman" w:hAnsi="Times New Roman" w:cs="Times New Roman"/>
          <w:sz w:val="28"/>
          <w:szCs w:val="28"/>
          <w:lang w:eastAsia="ru-RU"/>
        </w:rPr>
        <w:t>да</w:t>
      </w:r>
      <w:r w:rsidR="00AE4BE7">
        <w:rPr>
          <w:rFonts w:ascii="Times New Roman" w:eastAsia="Times New Roman" w:hAnsi="Times New Roman" w:cs="Times New Roman"/>
          <w:sz w:val="28"/>
          <w:szCs w:val="28"/>
          <w:lang w:eastAsia="ru-RU"/>
        </w:rPr>
        <w:t xml:space="preserve"> Барнаула</w:t>
      </w:r>
      <w:r w:rsidRPr="00A96A73">
        <w:rPr>
          <w:rFonts w:ascii="Times New Roman" w:eastAsia="Times New Roman" w:hAnsi="Times New Roman" w:cs="Times New Roman"/>
          <w:sz w:val="28"/>
          <w:szCs w:val="28"/>
          <w:lang w:eastAsia="ru-RU"/>
        </w:rPr>
        <w:t>;</w:t>
      </w:r>
      <w:r w:rsidR="003A75CD">
        <w:rPr>
          <w:rFonts w:ascii="Times New Roman" w:eastAsia="Times New Roman" w:hAnsi="Times New Roman" w:cs="Times New Roman"/>
          <w:sz w:val="28"/>
          <w:szCs w:val="28"/>
          <w:lang w:eastAsia="ru-RU"/>
        </w:rPr>
        <w:t xml:space="preserve"> </w:t>
      </w:r>
    </w:p>
    <w:p w:rsidR="009275D2" w:rsidRPr="004E05CA" w:rsidRDefault="00B9408F" w:rsidP="003A75C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E05CA">
        <w:rPr>
          <w:rFonts w:ascii="Times New Roman" w:eastAsia="Times New Roman" w:hAnsi="Times New Roman" w:cs="Times New Roman"/>
          <w:sz w:val="28"/>
          <w:szCs w:val="28"/>
          <w:lang w:eastAsia="ru-RU"/>
        </w:rPr>
        <w:t>2</w:t>
      </w:r>
      <w:r w:rsidR="009275D2" w:rsidRPr="004E05CA">
        <w:rPr>
          <w:rFonts w:ascii="Times New Roman" w:eastAsia="Times New Roman" w:hAnsi="Times New Roman" w:cs="Times New Roman"/>
          <w:sz w:val="28"/>
          <w:szCs w:val="28"/>
          <w:lang w:eastAsia="ru-RU"/>
        </w:rPr>
        <w:t xml:space="preserve">) </w:t>
      </w:r>
      <w:r w:rsidR="004E05CA" w:rsidRPr="004E05CA">
        <w:rPr>
          <w:rFonts w:ascii="Times New Roman" w:hAnsi="Times New Roman" w:cs="Times New Roman"/>
          <w:color w:val="000000"/>
          <w:sz w:val="28"/>
          <w:szCs w:val="28"/>
        </w:rPr>
        <w:t xml:space="preserve">осуществляет полномочия балансодержателя детских игровых площадок, объектов спорта, игрового и спортивного оборудования, памятников монументального искусства, имеющих особое значение для истории и культуры города (монументы, бюсты, ансамбли, памятные знаки), </w:t>
      </w:r>
      <w:r w:rsidR="004E05CA" w:rsidRPr="004E05CA">
        <w:rPr>
          <w:rFonts w:ascii="Times New Roman" w:hAnsi="Times New Roman" w:cs="Times New Roman"/>
          <w:color w:val="000000"/>
          <w:sz w:val="28"/>
          <w:szCs w:val="28"/>
        </w:rPr>
        <w:lastRenderedPageBreak/>
        <w:t>расположенных на территориях общего пользования  района и находящихся в собственности городского округа, в соответствии с действующим законодательством Российской Федерации и муниципальными правовыми актами города Барнаула</w:t>
      </w:r>
      <w:r w:rsidR="009275D2" w:rsidRPr="004E05CA">
        <w:rPr>
          <w:rFonts w:ascii="Times New Roman" w:eastAsia="Times New Roman" w:hAnsi="Times New Roman" w:cs="Times New Roman"/>
          <w:sz w:val="28"/>
          <w:szCs w:val="28"/>
          <w:lang w:eastAsia="ru-RU"/>
        </w:rPr>
        <w:t>;</w:t>
      </w:r>
    </w:p>
    <w:p w:rsidR="002E5095" w:rsidRDefault="00B9408F" w:rsidP="002E5095">
      <w:pPr>
        <w:spacing w:after="0" w:line="240" w:lineRule="auto"/>
        <w:ind w:firstLine="851"/>
        <w:jc w:val="both"/>
        <w:rPr>
          <w:rFonts w:ascii="Times New Roman" w:eastAsia="Times New Roman" w:hAnsi="Times New Roman" w:cs="Times New Roman"/>
          <w:sz w:val="28"/>
          <w:szCs w:val="28"/>
          <w:lang w:eastAsia="ru-RU"/>
        </w:rPr>
      </w:pPr>
      <w:r w:rsidRPr="004E05CA">
        <w:rPr>
          <w:rFonts w:ascii="Times New Roman" w:eastAsia="Times New Roman" w:hAnsi="Times New Roman" w:cs="Times New Roman"/>
          <w:sz w:val="28"/>
          <w:szCs w:val="28"/>
          <w:lang w:eastAsia="ru-RU"/>
        </w:rPr>
        <w:t>3</w:t>
      </w:r>
      <w:r w:rsidR="002E5095" w:rsidRPr="004E05CA">
        <w:rPr>
          <w:rFonts w:ascii="Times New Roman" w:eastAsia="Times New Roman" w:hAnsi="Times New Roman" w:cs="Times New Roman"/>
          <w:sz w:val="28"/>
          <w:szCs w:val="28"/>
          <w:lang w:eastAsia="ru-RU"/>
        </w:rPr>
        <w:t>) осуществляет контроль</w:t>
      </w:r>
      <w:r w:rsidR="002E5095" w:rsidRPr="00A96A73">
        <w:rPr>
          <w:rFonts w:ascii="Times New Roman" w:eastAsia="Times New Roman" w:hAnsi="Times New Roman" w:cs="Times New Roman"/>
          <w:sz w:val="28"/>
          <w:szCs w:val="28"/>
          <w:lang w:eastAsia="ru-RU"/>
        </w:rPr>
        <w:t xml:space="preserve"> за использованием нежилых помещений муниципальной собственности, находящихся на территории района и переданных в оперативное управление администрации района, обращается в суд в случаях, установленных законодательством, с исками об истребовании имущества из чужого незаконного владения и (или) об устранении препятствий в пользовании данным имуществом;</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sidR="00E85451" w:rsidRPr="00A96A73">
        <w:rPr>
          <w:rFonts w:ascii="Times New Roman" w:eastAsia="Times New Roman" w:hAnsi="Times New Roman" w:cs="Times New Roman"/>
          <w:sz w:val="28"/>
          <w:szCs w:val="28"/>
          <w:lang w:eastAsia="ru-RU"/>
        </w:rPr>
        <w:t xml:space="preserve">осуществляет иные полномочия, </w:t>
      </w:r>
      <w:r w:rsidR="00E85451">
        <w:rPr>
          <w:rFonts w:ascii="Times New Roman" w:eastAsia="Times New Roman" w:hAnsi="Times New Roman" w:cs="Times New Roman"/>
          <w:sz w:val="28"/>
          <w:szCs w:val="28"/>
          <w:lang w:eastAsia="ru-RU"/>
        </w:rPr>
        <w:t xml:space="preserve">отнесенные </w:t>
      </w:r>
      <w:r w:rsidR="00E85451" w:rsidRPr="00A96A73">
        <w:rPr>
          <w:rFonts w:ascii="Times New Roman" w:eastAsia="Times New Roman" w:hAnsi="Times New Roman" w:cs="Times New Roman"/>
          <w:sz w:val="28"/>
          <w:szCs w:val="28"/>
          <w:lang w:eastAsia="ru-RU"/>
        </w:rPr>
        <w:t>муниципальными правовыми актами города Барнаула</w:t>
      </w:r>
      <w:r w:rsidR="00E85451">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8978EE" w:rsidRPr="00A96A73" w:rsidRDefault="008978EE" w:rsidP="002E5095">
      <w:pPr>
        <w:spacing w:after="0" w:line="240" w:lineRule="auto"/>
        <w:ind w:firstLine="851"/>
        <w:jc w:val="both"/>
        <w:rPr>
          <w:rFonts w:ascii="Times New Roman" w:eastAsia="Times New Roman" w:hAnsi="Times New Roman" w:cs="Times New Roman"/>
          <w:b/>
          <w:bCs/>
          <w:sz w:val="28"/>
          <w:szCs w:val="28"/>
          <w:lang w:eastAsia="ru-RU"/>
        </w:rPr>
      </w:pPr>
    </w:p>
    <w:p w:rsidR="00E85451" w:rsidRDefault="002E5095" w:rsidP="003762A9">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1</w:t>
      </w:r>
      <w:r w:rsidR="00FA1CD6">
        <w:rPr>
          <w:rFonts w:ascii="Times New Roman" w:eastAsia="Times New Roman" w:hAnsi="Times New Roman" w:cs="Times New Roman"/>
          <w:bCs/>
          <w:sz w:val="28"/>
          <w:szCs w:val="28"/>
          <w:lang w:eastAsia="ru-RU"/>
        </w:rPr>
        <w:t>3</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использования земли </w:t>
      </w:r>
    </w:p>
    <w:p w:rsidR="002E5095" w:rsidRPr="00A96A73" w:rsidRDefault="002E5095" w:rsidP="003762A9">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E8687A" w:rsidRPr="00E8687A" w:rsidRDefault="00E85451" w:rsidP="003762A9">
      <w:pPr>
        <w:spacing w:after="0" w:line="240" w:lineRule="auto"/>
        <w:ind w:firstLine="851"/>
        <w:jc w:val="both"/>
        <w:rPr>
          <w:rFonts w:ascii="Times New Roman" w:eastAsia="Times New Roman" w:hAnsi="Times New Roman" w:cs="Times New Roman"/>
          <w:sz w:val="28"/>
          <w:szCs w:val="28"/>
          <w:lang w:eastAsia="ru-RU"/>
        </w:rPr>
      </w:pPr>
      <w:r w:rsidRPr="00E8687A">
        <w:rPr>
          <w:rFonts w:ascii="Times New Roman" w:eastAsia="Times New Roman" w:hAnsi="Times New Roman" w:cs="Times New Roman"/>
          <w:sz w:val="28"/>
          <w:szCs w:val="28"/>
          <w:lang w:eastAsia="ru-RU"/>
        </w:rPr>
        <w:t>1</w:t>
      </w:r>
      <w:r w:rsidR="002E5095" w:rsidRPr="00E8687A">
        <w:rPr>
          <w:rFonts w:ascii="Times New Roman" w:eastAsia="Times New Roman" w:hAnsi="Times New Roman" w:cs="Times New Roman"/>
          <w:sz w:val="28"/>
          <w:szCs w:val="28"/>
          <w:lang w:eastAsia="ru-RU"/>
        </w:rPr>
        <w:t xml:space="preserve">) </w:t>
      </w:r>
      <w:r w:rsidR="00E8687A" w:rsidRPr="00E8687A">
        <w:rPr>
          <w:rFonts w:ascii="Times New Roman" w:hAnsi="Times New Roman" w:cs="Times New Roman"/>
          <w:sz w:val="28"/>
          <w:szCs w:val="28"/>
        </w:rPr>
        <w:t>распоряжа</w:t>
      </w:r>
      <w:r w:rsidR="00E8687A">
        <w:rPr>
          <w:rFonts w:ascii="Times New Roman" w:hAnsi="Times New Roman" w:cs="Times New Roman"/>
          <w:sz w:val="28"/>
          <w:szCs w:val="28"/>
        </w:rPr>
        <w:t>е</w:t>
      </w:r>
      <w:r w:rsidR="00E8687A" w:rsidRPr="00E8687A">
        <w:rPr>
          <w:rFonts w:ascii="Times New Roman" w:hAnsi="Times New Roman" w:cs="Times New Roman"/>
          <w:sz w:val="28"/>
          <w:szCs w:val="28"/>
        </w:rPr>
        <w:t>тся земельными участками</w:t>
      </w:r>
      <w:r w:rsidR="00E8687A">
        <w:rPr>
          <w:rFonts w:ascii="Times New Roman" w:hAnsi="Times New Roman" w:cs="Times New Roman"/>
          <w:sz w:val="28"/>
          <w:szCs w:val="28"/>
        </w:rPr>
        <w:t>,</w:t>
      </w:r>
      <w:r w:rsidR="00E8687A" w:rsidRPr="00E8687A">
        <w:rPr>
          <w:rFonts w:ascii="Times New Roman" w:hAnsi="Times New Roman" w:cs="Times New Roman"/>
          <w:sz w:val="28"/>
          <w:szCs w:val="28"/>
        </w:rPr>
        <w:t xml:space="preserve"> </w:t>
      </w:r>
      <w:r w:rsidR="00E8687A" w:rsidRPr="00A96A73">
        <w:rPr>
          <w:rFonts w:ascii="Times New Roman" w:eastAsia="Times New Roman" w:hAnsi="Times New Roman" w:cs="Times New Roman"/>
          <w:sz w:val="28"/>
          <w:szCs w:val="28"/>
          <w:lang w:eastAsia="ru-RU"/>
        </w:rPr>
        <w:t>расположенны</w:t>
      </w:r>
      <w:r w:rsidR="00E8687A">
        <w:rPr>
          <w:rFonts w:ascii="Times New Roman" w:eastAsia="Times New Roman" w:hAnsi="Times New Roman" w:cs="Times New Roman"/>
          <w:sz w:val="28"/>
          <w:szCs w:val="28"/>
          <w:lang w:eastAsia="ru-RU"/>
        </w:rPr>
        <w:t>ми</w:t>
      </w:r>
      <w:r w:rsidR="00E8687A" w:rsidRPr="00A96A73">
        <w:rPr>
          <w:rFonts w:ascii="Times New Roman" w:eastAsia="Times New Roman" w:hAnsi="Times New Roman" w:cs="Times New Roman"/>
          <w:sz w:val="28"/>
          <w:szCs w:val="28"/>
          <w:lang w:eastAsia="ru-RU"/>
        </w:rPr>
        <w:t xml:space="preserve"> на подведомственной территории,</w:t>
      </w:r>
      <w:r w:rsidR="00E8687A">
        <w:rPr>
          <w:rFonts w:ascii="Times New Roman" w:eastAsia="Times New Roman" w:hAnsi="Times New Roman" w:cs="Times New Roman"/>
          <w:sz w:val="28"/>
          <w:szCs w:val="28"/>
          <w:lang w:eastAsia="ru-RU"/>
        </w:rPr>
        <w:t xml:space="preserve"> </w:t>
      </w:r>
      <w:r w:rsidR="00E8687A" w:rsidRPr="00E8687A">
        <w:rPr>
          <w:rFonts w:ascii="Times New Roman" w:hAnsi="Times New Roman" w:cs="Times New Roman"/>
          <w:sz w:val="28"/>
          <w:szCs w:val="28"/>
        </w:rPr>
        <w:t>для размещения индивидуальных погребов и хозяйственных построек, объектов общественного питания, бытового об</w:t>
      </w:r>
      <w:r w:rsidR="00BA6E1B">
        <w:rPr>
          <w:rFonts w:ascii="Times New Roman" w:hAnsi="Times New Roman" w:cs="Times New Roman"/>
          <w:sz w:val="28"/>
          <w:szCs w:val="28"/>
        </w:rPr>
        <w:t>служивания, право собственности</w:t>
      </w:r>
      <w:r w:rsidR="00E8687A" w:rsidRPr="00E8687A">
        <w:rPr>
          <w:rFonts w:ascii="Times New Roman" w:hAnsi="Times New Roman" w:cs="Times New Roman"/>
          <w:sz w:val="28"/>
          <w:szCs w:val="28"/>
        </w:rPr>
        <w:t xml:space="preserve"> на которые не подлежит государственной регистрации в установленном законом порядке, а также земельных участков, предоставляемых юридическим лицам для размещения гаражей, являющихся некапитальными сооружениями;</w:t>
      </w:r>
    </w:p>
    <w:p w:rsidR="00E85451" w:rsidRPr="003762A9" w:rsidRDefault="00E85451" w:rsidP="003762A9">
      <w:pPr>
        <w:spacing w:after="0" w:line="240" w:lineRule="auto"/>
        <w:ind w:firstLine="851"/>
        <w:jc w:val="both"/>
        <w:rPr>
          <w:rFonts w:ascii="Times New Roman" w:eastAsia="Times New Roman" w:hAnsi="Times New Roman" w:cs="Times New Roman"/>
          <w:sz w:val="28"/>
          <w:szCs w:val="28"/>
          <w:lang w:eastAsia="ru-RU"/>
        </w:rPr>
      </w:pPr>
      <w:r w:rsidRPr="003762A9">
        <w:rPr>
          <w:rFonts w:ascii="Times New Roman" w:eastAsia="Times New Roman" w:hAnsi="Times New Roman" w:cs="Times New Roman"/>
          <w:sz w:val="28"/>
          <w:szCs w:val="28"/>
          <w:lang w:eastAsia="ru-RU"/>
        </w:rPr>
        <w:t>2) выдает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в целях, указанных в подпунктах 1-5, 7 пункта 1 статьи 39.33 Земельного кодекса Российской Федерации;</w:t>
      </w:r>
    </w:p>
    <w:p w:rsidR="003762A9" w:rsidRPr="003762A9" w:rsidRDefault="0018262E" w:rsidP="003762A9">
      <w:pPr>
        <w:spacing w:after="0" w:line="240" w:lineRule="auto"/>
        <w:ind w:firstLine="851"/>
        <w:jc w:val="both"/>
        <w:rPr>
          <w:rFonts w:ascii="Times New Roman" w:hAnsi="Times New Roman" w:cs="Times New Roman"/>
          <w:sz w:val="28"/>
          <w:szCs w:val="28"/>
        </w:rPr>
      </w:pPr>
      <w:r w:rsidRPr="003762A9">
        <w:rPr>
          <w:rFonts w:ascii="Times New Roman" w:eastAsia="Times New Roman" w:hAnsi="Times New Roman" w:cs="Times New Roman"/>
          <w:sz w:val="28"/>
          <w:szCs w:val="28"/>
          <w:lang w:eastAsia="ru-RU"/>
        </w:rPr>
        <w:t xml:space="preserve">3) </w:t>
      </w:r>
      <w:r w:rsidR="003762A9" w:rsidRPr="003762A9">
        <w:rPr>
          <w:rFonts w:ascii="Times New Roman" w:hAnsi="Times New Roman" w:cs="Times New Roman"/>
          <w:sz w:val="28"/>
          <w:szCs w:val="28"/>
        </w:rPr>
        <w:t>принима</w:t>
      </w:r>
      <w:r w:rsidR="003762A9">
        <w:rPr>
          <w:rFonts w:ascii="Times New Roman" w:hAnsi="Times New Roman" w:cs="Times New Roman"/>
          <w:sz w:val="28"/>
          <w:szCs w:val="28"/>
        </w:rPr>
        <w:t>е</w:t>
      </w:r>
      <w:r w:rsidR="003762A9" w:rsidRPr="003762A9">
        <w:rPr>
          <w:rFonts w:ascii="Times New Roman" w:hAnsi="Times New Roman" w:cs="Times New Roman"/>
          <w:sz w:val="28"/>
          <w:szCs w:val="28"/>
        </w:rPr>
        <w:t>т решения о согласовании гражданам места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8262E" w:rsidRPr="0018262E" w:rsidRDefault="003762A9" w:rsidP="003762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18262E" w:rsidRPr="0018262E">
        <w:rPr>
          <w:rFonts w:ascii="Times New Roman" w:eastAsia="Times New Roman" w:hAnsi="Times New Roman" w:cs="Times New Roman"/>
          <w:sz w:val="28"/>
          <w:szCs w:val="28"/>
          <w:lang w:eastAsia="ru-RU"/>
        </w:rPr>
        <w:t>обращается в суд с требованием об изъятии земельных участков, используемых с нарушением законодательства Российской Федерации в границах города Барнаула, в пределах полномочий, определенных решением городской Думы;</w:t>
      </w:r>
    </w:p>
    <w:p w:rsidR="00E85451" w:rsidRDefault="003762A9"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85451">
        <w:rPr>
          <w:rFonts w:ascii="Times New Roman" w:eastAsia="Times New Roman" w:hAnsi="Times New Roman" w:cs="Times New Roman"/>
          <w:sz w:val="28"/>
          <w:szCs w:val="28"/>
          <w:lang w:eastAsia="ru-RU"/>
        </w:rPr>
        <w:t xml:space="preserve">) </w:t>
      </w:r>
      <w:r w:rsidR="00E85451" w:rsidRPr="00A96A73">
        <w:rPr>
          <w:rFonts w:ascii="Times New Roman" w:eastAsia="Times New Roman" w:hAnsi="Times New Roman" w:cs="Times New Roman"/>
          <w:sz w:val="28"/>
          <w:szCs w:val="28"/>
          <w:lang w:eastAsia="ru-RU"/>
        </w:rPr>
        <w:t xml:space="preserve">осуществляет иные полномочия, </w:t>
      </w:r>
      <w:r w:rsidR="00E85451">
        <w:rPr>
          <w:rFonts w:ascii="Times New Roman" w:eastAsia="Times New Roman" w:hAnsi="Times New Roman" w:cs="Times New Roman"/>
          <w:sz w:val="28"/>
          <w:szCs w:val="28"/>
          <w:lang w:eastAsia="ru-RU"/>
        </w:rPr>
        <w:t xml:space="preserve">отнесенные </w:t>
      </w:r>
      <w:r w:rsidR="00E85451" w:rsidRPr="00A96A73">
        <w:rPr>
          <w:rFonts w:ascii="Times New Roman" w:eastAsia="Times New Roman" w:hAnsi="Times New Roman" w:cs="Times New Roman"/>
          <w:sz w:val="28"/>
          <w:szCs w:val="28"/>
          <w:lang w:eastAsia="ru-RU"/>
        </w:rPr>
        <w:t>муниципальными правовыми актами города Барнаула</w:t>
      </w:r>
      <w:r w:rsidR="00E85451">
        <w:rPr>
          <w:rFonts w:ascii="Times New Roman" w:eastAsia="Times New Roman" w:hAnsi="Times New Roman" w:cs="Times New Roman"/>
          <w:sz w:val="28"/>
          <w:szCs w:val="28"/>
          <w:lang w:eastAsia="ru-RU"/>
        </w:rPr>
        <w:t xml:space="preserve"> к компетенции администрации района.</w:t>
      </w: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охраны окружающей среды</w:t>
      </w:r>
    </w:p>
    <w:p w:rsidR="00E85451" w:rsidRDefault="00E85451"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E85451" w:rsidRPr="00A96A73" w:rsidRDefault="00E85451" w:rsidP="00E8545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96A73">
        <w:rPr>
          <w:rFonts w:ascii="Times New Roman" w:eastAsia="Times New Roman" w:hAnsi="Times New Roman" w:cs="Times New Roman"/>
          <w:sz w:val="28"/>
          <w:szCs w:val="28"/>
          <w:lang w:eastAsia="ru-RU"/>
        </w:rPr>
        <w:t>) участвует в проведении мероприятий по охране окружающей среды</w:t>
      </w:r>
      <w:r>
        <w:rPr>
          <w:rFonts w:ascii="Times New Roman" w:eastAsia="Times New Roman" w:hAnsi="Times New Roman" w:cs="Times New Roman"/>
          <w:sz w:val="28"/>
          <w:szCs w:val="28"/>
          <w:lang w:eastAsia="ru-RU"/>
        </w:rPr>
        <w:t>, определенных муниципальными правовыми актами города Барнаула,</w:t>
      </w:r>
      <w:r w:rsidRPr="00A96A73">
        <w:rPr>
          <w:rFonts w:ascii="Times New Roman" w:eastAsia="Times New Roman" w:hAnsi="Times New Roman" w:cs="Times New Roman"/>
          <w:sz w:val="28"/>
          <w:szCs w:val="28"/>
          <w:lang w:eastAsia="ru-RU"/>
        </w:rPr>
        <w:t xml:space="preserve"> в пределах средств, предусмотренных в бюджете города на эти цели;</w:t>
      </w:r>
    </w:p>
    <w:p w:rsidR="00E8687A" w:rsidRDefault="00E8687A" w:rsidP="008978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CB54C1">
        <w:rPr>
          <w:rFonts w:ascii="Times New Roman" w:eastAsia="Times New Roman" w:hAnsi="Times New Roman" w:cs="Times New Roman"/>
          <w:sz w:val="28"/>
          <w:szCs w:val="28"/>
          <w:lang w:eastAsia="ru-RU"/>
        </w:rPr>
        <w:t>организует работу по ликвидации несанкционированных свалок на территории района, осуществляет мероприятия, направленные на предотвращение появления несанкционированных свалок;</w:t>
      </w:r>
    </w:p>
    <w:p w:rsidR="008978EE" w:rsidRPr="00A96A73" w:rsidRDefault="00E8687A" w:rsidP="008978E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xml:space="preserve">) </w:t>
      </w:r>
      <w:r w:rsidR="00434C49" w:rsidRPr="00434C49">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E5095" w:rsidRPr="00A96A73">
        <w:rPr>
          <w:rFonts w:ascii="Times New Roman" w:eastAsia="Times New Roman" w:hAnsi="Times New Roman" w:cs="Times New Roman"/>
          <w:sz w:val="28"/>
          <w:szCs w:val="28"/>
          <w:lang w:eastAsia="ru-RU"/>
        </w:rPr>
        <w:t>.</w:t>
      </w:r>
    </w:p>
    <w:p w:rsidR="002E5095" w:rsidRPr="00A96A73" w:rsidRDefault="008978EE" w:rsidP="008978EE">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15. Полномочия администрации района в области </w:t>
      </w:r>
      <w:r w:rsidR="005344B4">
        <w:rPr>
          <w:rFonts w:ascii="Times New Roman" w:eastAsia="Times New Roman" w:hAnsi="Times New Roman" w:cs="Times New Roman"/>
          <w:bCs/>
          <w:sz w:val="28"/>
          <w:szCs w:val="28"/>
          <w:lang w:eastAsia="ru-RU"/>
        </w:rPr>
        <w:t xml:space="preserve">архитектуры и </w:t>
      </w:r>
      <w:r w:rsidRPr="00A96A73">
        <w:rPr>
          <w:rFonts w:ascii="Times New Roman" w:eastAsia="Times New Roman" w:hAnsi="Times New Roman" w:cs="Times New Roman"/>
          <w:bCs/>
          <w:sz w:val="28"/>
          <w:szCs w:val="28"/>
          <w:lang w:eastAsia="ru-RU"/>
        </w:rPr>
        <w:t xml:space="preserve">строительства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CB54C1" w:rsidRDefault="002E5095" w:rsidP="002E5095">
      <w:pPr>
        <w:spacing w:after="0" w:line="240" w:lineRule="auto"/>
        <w:ind w:firstLine="851"/>
        <w:jc w:val="both"/>
        <w:rPr>
          <w:rFonts w:ascii="Times New Roman" w:eastAsia="Times New Roman" w:hAnsi="Times New Roman" w:cs="Times New Roman"/>
          <w:i/>
          <w:sz w:val="28"/>
          <w:szCs w:val="28"/>
          <w:lang w:eastAsia="ru-RU"/>
        </w:rPr>
      </w:pPr>
      <w:r w:rsidRPr="00A96A73">
        <w:rPr>
          <w:rFonts w:ascii="Times New Roman" w:eastAsia="Times New Roman" w:hAnsi="Times New Roman" w:cs="Times New Roman"/>
          <w:sz w:val="28"/>
          <w:szCs w:val="28"/>
          <w:lang w:eastAsia="ru-RU"/>
        </w:rPr>
        <w:t xml:space="preserve">1) участвует в подготовке документов </w:t>
      </w:r>
      <w:r w:rsidR="0018262E">
        <w:rPr>
          <w:rFonts w:ascii="Times New Roman" w:eastAsia="Times New Roman" w:hAnsi="Times New Roman" w:cs="Times New Roman"/>
          <w:sz w:val="28"/>
          <w:szCs w:val="28"/>
          <w:lang w:eastAsia="ru-RU"/>
        </w:rPr>
        <w:t xml:space="preserve">градостроительного зонирования и </w:t>
      </w:r>
      <w:r w:rsidRPr="00A96A73">
        <w:rPr>
          <w:rFonts w:ascii="Times New Roman" w:eastAsia="Times New Roman" w:hAnsi="Times New Roman" w:cs="Times New Roman"/>
          <w:sz w:val="28"/>
          <w:szCs w:val="28"/>
          <w:lang w:eastAsia="ru-RU"/>
        </w:rPr>
        <w:t>территориального планирования и документации по планировке территории в границах района;</w:t>
      </w:r>
      <w:r w:rsidR="003A75CD" w:rsidRPr="003A75CD">
        <w:rPr>
          <w:rFonts w:ascii="Times New Roman" w:eastAsia="Times New Roman" w:hAnsi="Times New Roman" w:cs="Times New Roman"/>
          <w:i/>
          <w:sz w:val="28"/>
          <w:szCs w:val="28"/>
          <w:lang w:eastAsia="ru-RU"/>
        </w:rPr>
        <w:t xml:space="preserve"> </w:t>
      </w:r>
    </w:p>
    <w:p w:rsidR="0046084B" w:rsidRPr="00A96A73" w:rsidRDefault="0046084B" w:rsidP="0046084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96A73">
        <w:rPr>
          <w:rFonts w:ascii="Times New Roman" w:eastAsia="Times New Roman" w:hAnsi="Times New Roman" w:cs="Times New Roman"/>
          <w:sz w:val="28"/>
          <w:szCs w:val="28"/>
          <w:lang w:eastAsia="ru-RU"/>
        </w:rPr>
        <w:t>осуществляет мониторинг застройки на территории района, архитектурно-</w:t>
      </w:r>
      <w:r w:rsidRPr="0046084B">
        <w:rPr>
          <w:rFonts w:ascii="Times New Roman" w:eastAsia="Times New Roman" w:hAnsi="Times New Roman" w:cs="Times New Roman"/>
          <w:sz w:val="28"/>
          <w:szCs w:val="28"/>
          <w:lang w:eastAsia="ru-RU"/>
        </w:rPr>
        <w:t>художественного и технического состояния зданий, сооружений, остановочных павильонов</w:t>
      </w:r>
      <w:r w:rsidRPr="00A96A73">
        <w:rPr>
          <w:rFonts w:ascii="Times New Roman" w:eastAsia="Times New Roman" w:hAnsi="Times New Roman" w:cs="Times New Roman"/>
          <w:sz w:val="28"/>
          <w:szCs w:val="28"/>
          <w:lang w:eastAsia="ru-RU"/>
        </w:rPr>
        <w:t xml:space="preserve"> и малых архитектурных форм;</w:t>
      </w:r>
    </w:p>
    <w:p w:rsidR="002E5095" w:rsidRPr="00A96A73" w:rsidRDefault="0046084B"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вносит предложения в соответствующие органы о приостановлении строительства или эксплуатации объектов в случае нарушения экологических, санитарных и строительных норм на территории района;</w:t>
      </w:r>
    </w:p>
    <w:p w:rsidR="0018262E" w:rsidRPr="00A96A73" w:rsidRDefault="0046084B"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262E" w:rsidRPr="00A96A73">
        <w:rPr>
          <w:rFonts w:ascii="Times New Roman" w:eastAsia="Times New Roman" w:hAnsi="Times New Roman" w:cs="Times New Roman"/>
          <w:sz w:val="28"/>
          <w:szCs w:val="28"/>
          <w:lang w:eastAsia="ru-RU"/>
        </w:rPr>
        <w:t>) подготавливает и выдает градостроительные планы земельных участков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w:t>
      </w:r>
    </w:p>
    <w:p w:rsidR="0018262E" w:rsidRPr="00A96A73"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8262E" w:rsidRPr="00A96A73">
        <w:rPr>
          <w:rFonts w:ascii="Times New Roman" w:eastAsia="Times New Roman" w:hAnsi="Times New Roman" w:cs="Times New Roman"/>
          <w:sz w:val="28"/>
          <w:szCs w:val="28"/>
          <w:lang w:eastAsia="ru-RU"/>
        </w:rPr>
        <w:t>) осуществляет выдачу разрешений на строительство (реконструкцию) и ввод в эксплуатацию жилых домов блокированной застройки, а также согласование строительства, реконструкции объектов индивидуального жилищного строительства, садовых домов на земельных участках, расположенных на территории района, в порядке, установленном </w:t>
      </w:r>
      <w:hyperlink r:id="rId10" w:anchor="/document/12138258/entry/0" w:history="1">
        <w:r w:rsidR="0018262E" w:rsidRPr="009275D2">
          <w:rPr>
            <w:rFonts w:ascii="Times New Roman" w:eastAsia="Times New Roman" w:hAnsi="Times New Roman" w:cs="Times New Roman"/>
            <w:sz w:val="28"/>
            <w:szCs w:val="28"/>
            <w:lang w:eastAsia="ru-RU"/>
          </w:rPr>
          <w:t>Градостроительным кодексом</w:t>
        </w:r>
      </w:hyperlink>
      <w:r w:rsidR="0018262E" w:rsidRPr="00A96A73">
        <w:rPr>
          <w:rFonts w:ascii="Times New Roman" w:eastAsia="Times New Roman" w:hAnsi="Times New Roman" w:cs="Times New Roman"/>
          <w:sz w:val="28"/>
          <w:szCs w:val="28"/>
          <w:lang w:eastAsia="ru-RU"/>
        </w:rPr>
        <w:t> Российской Федерации;</w:t>
      </w:r>
    </w:p>
    <w:p w:rsidR="0018262E" w:rsidRPr="00A96A73"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8262E" w:rsidRPr="00A96A73">
        <w:rPr>
          <w:rFonts w:ascii="Times New Roman" w:eastAsia="Times New Roman" w:hAnsi="Times New Roman" w:cs="Times New Roman"/>
          <w:sz w:val="28"/>
          <w:szCs w:val="28"/>
          <w:lang w:eastAsia="ru-RU"/>
        </w:rPr>
        <w:t xml:space="preserve">) выявляет и обращается в суд с исками о сносе самовольных построек </w:t>
      </w:r>
      <w:r w:rsidR="00122D6C">
        <w:rPr>
          <w:rFonts w:ascii="Times New Roman" w:eastAsia="Times New Roman" w:hAnsi="Times New Roman"/>
          <w:sz w:val="28"/>
          <w:szCs w:val="28"/>
          <w:lang w:eastAsia="ru-RU"/>
        </w:rPr>
        <w:t>–</w:t>
      </w:r>
      <w:r w:rsidR="0018262E" w:rsidRPr="00A96A73">
        <w:rPr>
          <w:rFonts w:ascii="Times New Roman" w:eastAsia="Times New Roman" w:hAnsi="Times New Roman" w:cs="Times New Roman"/>
          <w:sz w:val="28"/>
          <w:szCs w:val="28"/>
          <w:lang w:eastAsia="ru-RU"/>
        </w:rPr>
        <w:t xml:space="preserve"> индивидуальных жилых домов, жилых домов блокированной застройки, а также строений, сооружений, не являющихся объектами капитального строительства, возведенных, созданных на земельных участках, не предоставленных в установленном порядке, или на земельных участках, разрешенное использование которых не допускает строительства на них данных объектов, либо возведенных, созданных без получения на это необходимых разрешений или с нарушением градостроительных и строительных норм и правил;</w:t>
      </w:r>
    </w:p>
    <w:p w:rsidR="0018262E" w:rsidRDefault="00F94024" w:rsidP="0018262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8262E" w:rsidRPr="00A96A73">
        <w:rPr>
          <w:rFonts w:ascii="Times New Roman" w:eastAsia="Times New Roman" w:hAnsi="Times New Roman" w:cs="Times New Roman"/>
          <w:sz w:val="28"/>
          <w:szCs w:val="28"/>
          <w:lang w:eastAsia="ru-RU"/>
        </w:rPr>
        <w:t>) подготавливает и выдает документы, подтверждающие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14EA5" w:rsidRDefault="00F94024"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4455D">
        <w:rPr>
          <w:rFonts w:ascii="Times New Roman" w:eastAsia="Times New Roman" w:hAnsi="Times New Roman" w:cs="Times New Roman"/>
          <w:sz w:val="28"/>
          <w:szCs w:val="28"/>
          <w:lang w:eastAsia="ru-RU"/>
        </w:rPr>
        <w:t>) н</w:t>
      </w:r>
      <w:r w:rsidR="00C4455D" w:rsidRPr="00C4455D">
        <w:rPr>
          <w:rFonts w:ascii="Times New Roman" w:eastAsia="Times New Roman" w:hAnsi="Times New Roman" w:cs="Times New Roman"/>
          <w:sz w:val="28"/>
          <w:szCs w:val="28"/>
          <w:lang w:eastAsia="ru-RU"/>
        </w:rPr>
        <w:t>аправл</w:t>
      </w:r>
      <w:r w:rsidR="0046084B">
        <w:rPr>
          <w:rFonts w:ascii="Times New Roman" w:eastAsia="Times New Roman" w:hAnsi="Times New Roman" w:cs="Times New Roman"/>
          <w:sz w:val="28"/>
          <w:szCs w:val="28"/>
          <w:lang w:eastAsia="ru-RU"/>
        </w:rPr>
        <w:t>яет</w:t>
      </w:r>
      <w:r w:rsidR="00C4455D" w:rsidRPr="00C4455D">
        <w:rPr>
          <w:rFonts w:ascii="Times New Roman" w:eastAsia="Times New Roman" w:hAnsi="Times New Roman" w:cs="Times New Roman"/>
          <w:sz w:val="28"/>
          <w:szCs w:val="28"/>
          <w:lang w:eastAsia="ru-RU"/>
        </w:rPr>
        <w:t xml:space="preserve"> в орган, осуществляющий государственный кадастровый учет и государственную регистрацию прав, заявления о государственном кадастровом учете и государственной регистрации прав на </w:t>
      </w:r>
      <w:r w:rsidR="00C4455D" w:rsidRPr="00C4455D">
        <w:rPr>
          <w:rFonts w:ascii="Times New Roman" w:eastAsia="Times New Roman" w:hAnsi="Times New Roman" w:cs="Times New Roman"/>
          <w:sz w:val="28"/>
          <w:szCs w:val="28"/>
          <w:lang w:eastAsia="ru-RU"/>
        </w:rPr>
        <w:lastRenderedPageBreak/>
        <w:t>объект индивидуального жилищного строительства или садовый дом в случаях и порядке, установленных законодательством</w:t>
      </w:r>
      <w:r w:rsidR="00C4455D">
        <w:rPr>
          <w:rFonts w:ascii="Times New Roman" w:eastAsia="Times New Roman" w:hAnsi="Times New Roman" w:cs="Times New Roman"/>
          <w:sz w:val="28"/>
          <w:szCs w:val="28"/>
          <w:lang w:eastAsia="ru-RU"/>
        </w:rPr>
        <w:t>;</w:t>
      </w:r>
      <w:r w:rsidR="00814EA5" w:rsidRPr="00814EA5">
        <w:rPr>
          <w:rFonts w:ascii="Times New Roman" w:eastAsia="Times New Roman" w:hAnsi="Times New Roman" w:cs="Times New Roman"/>
          <w:sz w:val="28"/>
          <w:szCs w:val="28"/>
          <w:lang w:eastAsia="ru-RU"/>
        </w:rPr>
        <w:t xml:space="preserve"> </w:t>
      </w:r>
    </w:p>
    <w:p w:rsidR="00C4455D" w:rsidRPr="00A96A73" w:rsidRDefault="00F94024"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14EA5">
        <w:rPr>
          <w:rFonts w:ascii="Times New Roman" w:eastAsia="Times New Roman" w:hAnsi="Times New Roman" w:cs="Times New Roman"/>
          <w:sz w:val="28"/>
          <w:szCs w:val="28"/>
          <w:lang w:eastAsia="ru-RU"/>
        </w:rPr>
        <w:t xml:space="preserve">) </w:t>
      </w:r>
      <w:r w:rsidR="00814EA5" w:rsidRPr="00A96A73">
        <w:rPr>
          <w:rFonts w:ascii="Times New Roman" w:eastAsia="Times New Roman" w:hAnsi="Times New Roman" w:cs="Times New Roman"/>
          <w:sz w:val="28"/>
          <w:szCs w:val="28"/>
          <w:lang w:eastAsia="ru-RU"/>
        </w:rPr>
        <w:t>оказывает содействие в организации и проведении общественных обсуждений по вопросам градостроительной деятельности;</w:t>
      </w:r>
    </w:p>
    <w:p w:rsidR="0018262E" w:rsidRPr="0018262E" w:rsidRDefault="0046084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94024">
        <w:rPr>
          <w:rFonts w:ascii="Times New Roman" w:eastAsia="Times New Roman" w:hAnsi="Times New Roman" w:cs="Times New Roman"/>
          <w:sz w:val="28"/>
          <w:szCs w:val="28"/>
          <w:lang w:eastAsia="ru-RU"/>
        </w:rPr>
        <w:t>0</w:t>
      </w:r>
      <w:r w:rsidR="0018262E" w:rsidRPr="0018262E">
        <w:rPr>
          <w:rFonts w:ascii="Times New Roman" w:eastAsia="Times New Roman" w:hAnsi="Times New Roman" w:cs="Times New Roman"/>
          <w:sz w:val="28"/>
          <w:szCs w:val="28"/>
          <w:lang w:eastAsia="ru-RU"/>
        </w:rPr>
        <w:t>) осуществляет иные полномочия, отнесенные муниципальными правовыми актами города Барнаула к компетенции администрации района.</w:t>
      </w:r>
    </w:p>
    <w:p w:rsid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p>
    <w:p w:rsidR="0018262E" w:rsidRPr="0018262E" w:rsidRDefault="0018262E" w:rsidP="00F94024">
      <w:pPr>
        <w:spacing w:after="0" w:line="240" w:lineRule="auto"/>
        <w:ind w:firstLine="851"/>
        <w:jc w:val="both"/>
        <w:rPr>
          <w:rFonts w:ascii="Times New Roman" w:eastAsia="Times New Roman" w:hAnsi="Times New Roman" w:cs="Times New Roman"/>
          <w:bCs/>
          <w:sz w:val="28"/>
          <w:szCs w:val="28"/>
          <w:lang w:eastAsia="ru-RU"/>
        </w:rPr>
      </w:pPr>
      <w:r w:rsidRPr="0018262E">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6</w:t>
      </w:r>
      <w:r w:rsidRPr="0018262E">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благоустройства</w:t>
      </w:r>
      <w:r w:rsidRPr="0018262E">
        <w:rPr>
          <w:rFonts w:ascii="Times New Roman" w:eastAsia="Times New Roman" w:hAnsi="Times New Roman" w:cs="Times New Roman"/>
          <w:bCs/>
          <w:sz w:val="28"/>
          <w:szCs w:val="28"/>
          <w:lang w:eastAsia="ru-RU"/>
        </w:rPr>
        <w:t xml:space="preserve"> </w:t>
      </w:r>
    </w:p>
    <w:p w:rsidR="0018262E" w:rsidRP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r w:rsidRPr="0018262E">
        <w:rPr>
          <w:rFonts w:ascii="Times New Roman" w:eastAsia="Times New Roman" w:hAnsi="Times New Roman" w:cs="Times New Roman"/>
          <w:sz w:val="28"/>
          <w:szCs w:val="28"/>
          <w:lang w:eastAsia="ru-RU"/>
        </w:rPr>
        <w:t>Администрация района:</w:t>
      </w:r>
    </w:p>
    <w:p w:rsidR="00C4455D" w:rsidRDefault="0018262E"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8262E">
        <w:rPr>
          <w:rFonts w:ascii="Times New Roman" w:eastAsia="Times New Roman" w:hAnsi="Times New Roman" w:cs="Times New Roman"/>
          <w:sz w:val="28"/>
          <w:szCs w:val="28"/>
          <w:lang w:eastAsia="ru-RU"/>
        </w:rPr>
        <w:t xml:space="preserve"> </w:t>
      </w:r>
      <w:r w:rsidR="00C4455D">
        <w:rPr>
          <w:rFonts w:ascii="Times New Roman" w:eastAsia="Times New Roman" w:hAnsi="Times New Roman" w:cs="Times New Roman"/>
          <w:sz w:val="28"/>
          <w:szCs w:val="28"/>
          <w:lang w:eastAsia="ru-RU"/>
        </w:rPr>
        <w:t>организует</w:t>
      </w:r>
      <w:r w:rsidR="00C4455D" w:rsidRPr="00C4455D">
        <w:rPr>
          <w:rFonts w:ascii="Times New Roman" w:eastAsia="Times New Roman" w:hAnsi="Times New Roman" w:cs="Times New Roman"/>
          <w:sz w:val="28"/>
          <w:szCs w:val="28"/>
          <w:lang w:eastAsia="ru-RU"/>
        </w:rPr>
        <w:t xml:space="preserve"> благоустройств</w:t>
      </w:r>
      <w:r w:rsidR="00C4455D">
        <w:rPr>
          <w:rFonts w:ascii="Times New Roman" w:eastAsia="Times New Roman" w:hAnsi="Times New Roman" w:cs="Times New Roman"/>
          <w:sz w:val="28"/>
          <w:szCs w:val="28"/>
          <w:lang w:eastAsia="ru-RU"/>
        </w:rPr>
        <w:t>о</w:t>
      </w:r>
      <w:r w:rsidR="00C4455D" w:rsidRPr="00C4455D">
        <w:rPr>
          <w:rFonts w:ascii="Times New Roman" w:eastAsia="Times New Roman" w:hAnsi="Times New Roman" w:cs="Times New Roman"/>
          <w:sz w:val="28"/>
          <w:szCs w:val="28"/>
          <w:lang w:eastAsia="ru-RU"/>
        </w:rPr>
        <w:t xml:space="preserve"> территории района в соответствии с Правилами благоустройства территории </w:t>
      </w:r>
      <w:r w:rsidR="00C4455D">
        <w:rPr>
          <w:rFonts w:ascii="Times New Roman" w:eastAsia="Times New Roman" w:hAnsi="Times New Roman" w:cs="Times New Roman"/>
          <w:sz w:val="28"/>
          <w:szCs w:val="28"/>
          <w:lang w:eastAsia="ru-RU"/>
        </w:rPr>
        <w:t>городского округа – города Барнаула Алтайского края</w:t>
      </w:r>
      <w:r w:rsidR="00501C28">
        <w:rPr>
          <w:rFonts w:ascii="Times New Roman" w:eastAsia="Times New Roman" w:hAnsi="Times New Roman" w:cs="Times New Roman"/>
          <w:sz w:val="28"/>
          <w:szCs w:val="28"/>
          <w:lang w:eastAsia="ru-RU"/>
        </w:rPr>
        <w:t xml:space="preserve"> (далее </w:t>
      </w:r>
      <w:r w:rsidR="00501C28">
        <w:rPr>
          <w:rFonts w:ascii="Times New Roman" w:eastAsia="Times New Roman" w:hAnsi="Times New Roman"/>
          <w:sz w:val="28"/>
          <w:szCs w:val="28"/>
          <w:lang w:eastAsia="ru-RU"/>
        </w:rPr>
        <w:t>– Правила благоустройства города Барнаула)</w:t>
      </w:r>
      <w:r w:rsidR="00C4455D">
        <w:rPr>
          <w:rFonts w:ascii="Times New Roman" w:eastAsia="Times New Roman" w:hAnsi="Times New Roman" w:cs="Times New Roman"/>
          <w:sz w:val="28"/>
          <w:szCs w:val="28"/>
          <w:lang w:eastAsia="ru-RU"/>
        </w:rPr>
        <w:t>;</w:t>
      </w:r>
    </w:p>
    <w:p w:rsidR="0018262E" w:rsidRDefault="0018262E" w:rsidP="00F94024">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 xml:space="preserve">2) осуществляет муниципальный контроль </w:t>
      </w:r>
      <w:r w:rsidR="00174765" w:rsidRPr="00CB54C1">
        <w:rPr>
          <w:rFonts w:ascii="Times New Roman" w:eastAsia="Times New Roman" w:hAnsi="Times New Roman" w:cs="Times New Roman"/>
          <w:sz w:val="28"/>
          <w:szCs w:val="28"/>
          <w:lang w:eastAsia="ru-RU"/>
        </w:rPr>
        <w:t xml:space="preserve">в сфере благоустройства, предметом которого является соблюдение </w:t>
      </w:r>
      <w:r w:rsidRPr="00CB54C1">
        <w:rPr>
          <w:rFonts w:ascii="Times New Roman" w:eastAsia="Times New Roman" w:hAnsi="Times New Roman" w:cs="Times New Roman"/>
          <w:sz w:val="28"/>
          <w:szCs w:val="28"/>
          <w:lang w:eastAsia="ru-RU"/>
        </w:rPr>
        <w:t>Правил благоустройства города Барнаула,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74765" w:rsidRPr="00CB54C1">
        <w:rPr>
          <w:rFonts w:ascii="Times New Roman" w:eastAsia="Times New Roman" w:hAnsi="Times New Roman" w:cs="Times New Roman"/>
          <w:sz w:val="28"/>
          <w:szCs w:val="28"/>
          <w:lang w:eastAsia="ru-RU"/>
        </w:rPr>
        <w:t>;</w:t>
      </w:r>
    </w:p>
    <w:p w:rsidR="00174765" w:rsidRPr="00A96A73" w:rsidRDefault="0017476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xml:space="preserve">) выдает разрешение (ордер) на </w:t>
      </w:r>
      <w:r w:rsidRPr="00257C4E">
        <w:rPr>
          <w:rFonts w:ascii="Times New Roman" w:eastAsia="Times New Roman" w:hAnsi="Times New Roman" w:cs="Times New Roman"/>
          <w:sz w:val="28"/>
          <w:szCs w:val="28"/>
          <w:lang w:eastAsia="ru-RU"/>
        </w:rPr>
        <w:t>проведение з</w:t>
      </w:r>
      <w:r w:rsidRPr="00A96A73">
        <w:rPr>
          <w:rFonts w:ascii="Times New Roman" w:eastAsia="Times New Roman" w:hAnsi="Times New Roman" w:cs="Times New Roman"/>
          <w:sz w:val="28"/>
          <w:szCs w:val="28"/>
          <w:lang w:eastAsia="ru-RU"/>
        </w:rPr>
        <w:t>емляных работ;</w:t>
      </w:r>
    </w:p>
    <w:p w:rsidR="00174765" w:rsidRPr="00A96A73" w:rsidRDefault="0017476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выдает разрешения физическим лицам на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w:t>
      </w:r>
    </w:p>
    <w:p w:rsidR="0018262E" w:rsidRPr="00CB54C1" w:rsidRDefault="00174765" w:rsidP="00F94024">
      <w:pPr>
        <w:spacing w:after="0" w:line="240" w:lineRule="auto"/>
        <w:ind w:firstLine="851"/>
        <w:jc w:val="both"/>
        <w:rPr>
          <w:rFonts w:ascii="Times New Roman" w:eastAsia="Times New Roman" w:hAnsi="Times New Roman" w:cs="Times New Roman"/>
          <w:sz w:val="28"/>
          <w:szCs w:val="28"/>
          <w:lang w:eastAsia="ru-RU"/>
        </w:rPr>
      </w:pPr>
      <w:r w:rsidRPr="00CB54C1">
        <w:rPr>
          <w:rFonts w:ascii="Times New Roman" w:eastAsia="Times New Roman" w:hAnsi="Times New Roman" w:cs="Times New Roman"/>
          <w:sz w:val="28"/>
          <w:szCs w:val="28"/>
          <w:lang w:eastAsia="ru-RU"/>
        </w:rPr>
        <w:t>5) выявляет и передает информацию об аварийных и (или) требующих обрезку деревьев, расположенных на земельных участках, находящихся в собственности (пользовании, владении) городского округа, и земельных участках, государственная собственность на которые не разграничена, в комитет по дорожному хозяйству, благоустройству, транспорту и связи города</w:t>
      </w:r>
      <w:r w:rsidR="00501C28">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 xml:space="preserve"> в порядке, определенном </w:t>
      </w:r>
      <w:r w:rsidR="00CB54C1" w:rsidRPr="00CB54C1">
        <w:rPr>
          <w:rFonts w:ascii="Times New Roman" w:eastAsia="Times New Roman" w:hAnsi="Times New Roman" w:cs="Times New Roman"/>
          <w:sz w:val="28"/>
          <w:szCs w:val="28"/>
          <w:lang w:eastAsia="ru-RU"/>
        </w:rPr>
        <w:t>постановлением администрации города</w:t>
      </w:r>
      <w:r w:rsidR="00501C28">
        <w:rPr>
          <w:rFonts w:ascii="Times New Roman" w:eastAsia="Times New Roman" w:hAnsi="Times New Roman" w:cs="Times New Roman"/>
          <w:sz w:val="28"/>
          <w:szCs w:val="28"/>
          <w:lang w:eastAsia="ru-RU"/>
        </w:rPr>
        <w:t xml:space="preserve"> Барнаула</w:t>
      </w:r>
      <w:r w:rsidRPr="00CB54C1">
        <w:rPr>
          <w:rFonts w:ascii="Times New Roman" w:eastAsia="Times New Roman" w:hAnsi="Times New Roman" w:cs="Times New Roman"/>
          <w:sz w:val="28"/>
          <w:szCs w:val="28"/>
          <w:lang w:eastAsia="ru-RU"/>
        </w:rPr>
        <w:t>;</w:t>
      </w:r>
    </w:p>
    <w:p w:rsidR="002D2EA8" w:rsidRPr="002D2EA8" w:rsidRDefault="00E8687A"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D2EA8" w:rsidRPr="002D2EA8">
        <w:rPr>
          <w:rFonts w:ascii="Times New Roman" w:eastAsia="Times New Roman" w:hAnsi="Times New Roman" w:cs="Times New Roman"/>
          <w:sz w:val="28"/>
          <w:szCs w:val="28"/>
          <w:lang w:eastAsia="ru-RU"/>
        </w:rPr>
        <w:t>) организует праздничное оформление территории района;</w:t>
      </w:r>
    </w:p>
    <w:p w:rsidR="00174765" w:rsidRDefault="00E8687A"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94CEA">
        <w:rPr>
          <w:rFonts w:ascii="Times New Roman" w:eastAsia="Times New Roman" w:hAnsi="Times New Roman" w:cs="Times New Roman"/>
          <w:sz w:val="28"/>
          <w:szCs w:val="28"/>
          <w:lang w:eastAsia="ru-RU"/>
        </w:rPr>
        <w:t xml:space="preserve">) </w:t>
      </w:r>
      <w:r w:rsidR="0097217B" w:rsidRPr="0097217B">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p>
    <w:p w:rsidR="0097217B" w:rsidRDefault="0097217B" w:rsidP="00F94024">
      <w:pPr>
        <w:spacing w:after="0" w:line="240" w:lineRule="auto"/>
        <w:ind w:firstLine="851"/>
        <w:jc w:val="both"/>
        <w:rPr>
          <w:rFonts w:ascii="Times New Roman" w:eastAsia="Times New Roman" w:hAnsi="Times New Roman" w:cs="Times New Roman"/>
          <w:bCs/>
          <w:sz w:val="28"/>
          <w:szCs w:val="28"/>
          <w:lang w:eastAsia="ru-RU"/>
        </w:rPr>
      </w:pPr>
      <w:r w:rsidRPr="0097217B">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7</w:t>
      </w:r>
      <w:r w:rsidRPr="0097217B">
        <w:rPr>
          <w:rFonts w:ascii="Times New Roman" w:eastAsia="Times New Roman" w:hAnsi="Times New Roman" w:cs="Times New Roman"/>
          <w:bCs/>
          <w:sz w:val="28"/>
          <w:szCs w:val="28"/>
          <w:lang w:eastAsia="ru-RU"/>
        </w:rPr>
        <w:t xml:space="preserve">. Полномочия администрации района в области жилищно-коммунального хозяйства </w:t>
      </w:r>
    </w:p>
    <w:p w:rsidR="0097217B" w:rsidRP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r w:rsidRPr="0097217B">
        <w:rPr>
          <w:rFonts w:ascii="Times New Roman" w:eastAsia="Times New Roman" w:hAnsi="Times New Roman" w:cs="Times New Roman"/>
          <w:sz w:val="28"/>
          <w:szCs w:val="28"/>
          <w:lang w:eastAsia="ru-RU"/>
        </w:rPr>
        <w:t>Администрация района:</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осуществляет контроль за использованием и сохранностью муниципального жилищного фонда, расположенного на территории района;</w:t>
      </w:r>
      <w:r w:rsidRPr="003A75CD">
        <w:rPr>
          <w:rFonts w:ascii="Times New Roman" w:eastAsia="Times New Roman" w:hAnsi="Times New Roman" w:cs="Times New Roman"/>
          <w:i/>
          <w:sz w:val="28"/>
          <w:szCs w:val="28"/>
          <w:lang w:eastAsia="ru-RU"/>
        </w:rPr>
        <w:t xml:space="preserve"> </w:t>
      </w:r>
    </w:p>
    <w:p w:rsidR="0097217B" w:rsidRDefault="0097217B" w:rsidP="00F94024">
      <w:pPr>
        <w:autoSpaceDE w:val="0"/>
        <w:autoSpaceDN w:val="0"/>
        <w:adjustRightInd w:val="0"/>
        <w:spacing w:after="0" w:line="240" w:lineRule="auto"/>
        <w:ind w:firstLine="851"/>
        <w:jc w:val="both"/>
        <w:rPr>
          <w:rFonts w:ascii="Times New Roman" w:hAnsi="Times New Roman" w:cs="Times New Roman"/>
          <w:sz w:val="28"/>
          <w:szCs w:val="28"/>
        </w:rPr>
      </w:pPr>
      <w:r w:rsidRPr="00200808">
        <w:rPr>
          <w:rFonts w:ascii="Times New Roman" w:eastAsia="Times New Roman" w:hAnsi="Times New Roman" w:cs="Times New Roman"/>
          <w:sz w:val="28"/>
          <w:szCs w:val="28"/>
          <w:lang w:eastAsia="ru-RU"/>
        </w:rPr>
        <w:t xml:space="preserve">2) </w:t>
      </w:r>
      <w:r w:rsidR="00042AD9">
        <w:rPr>
          <w:rFonts w:ascii="Times New Roman" w:eastAsia="Times New Roman" w:hAnsi="Times New Roman" w:cs="Times New Roman"/>
          <w:sz w:val="28"/>
          <w:szCs w:val="28"/>
          <w:lang w:eastAsia="ru-RU"/>
        </w:rPr>
        <w:t xml:space="preserve">участвует </w:t>
      </w:r>
      <w:r w:rsidR="00042AD9"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042AD9">
        <w:rPr>
          <w:rFonts w:ascii="Times New Roman" w:hAnsi="Times New Roman"/>
          <w:sz w:val="28"/>
          <w:szCs w:val="28"/>
        </w:rPr>
        <w:t xml:space="preserve">, </w:t>
      </w:r>
      <w:r w:rsidR="00042AD9" w:rsidRPr="00042AD9">
        <w:rPr>
          <w:rFonts w:ascii="Times New Roman" w:hAnsi="Times New Roman"/>
          <w:sz w:val="28"/>
          <w:szCs w:val="28"/>
        </w:rPr>
        <w:t>в</w:t>
      </w:r>
      <w:r w:rsidRPr="00042AD9">
        <w:rPr>
          <w:rFonts w:ascii="Times New Roman" w:eastAsia="Times New Roman" w:hAnsi="Times New Roman" w:cs="Times New Roman"/>
          <w:sz w:val="28"/>
          <w:szCs w:val="28"/>
          <w:lang w:eastAsia="ru-RU"/>
        </w:rPr>
        <w:t xml:space="preserve"> переселени</w:t>
      </w:r>
      <w:r w:rsidR="00042AD9" w:rsidRPr="00042AD9">
        <w:rPr>
          <w:rFonts w:ascii="Times New Roman" w:eastAsia="Times New Roman" w:hAnsi="Times New Roman" w:cs="Times New Roman"/>
          <w:sz w:val="28"/>
          <w:szCs w:val="28"/>
          <w:lang w:eastAsia="ru-RU"/>
        </w:rPr>
        <w:t>и</w:t>
      </w:r>
      <w:r w:rsidRPr="00042AD9">
        <w:rPr>
          <w:rFonts w:ascii="Times New Roman" w:eastAsia="Times New Roman" w:hAnsi="Times New Roman" w:cs="Times New Roman"/>
          <w:sz w:val="28"/>
          <w:szCs w:val="28"/>
          <w:lang w:eastAsia="ru-RU"/>
        </w:rPr>
        <w:t xml:space="preserve"> граждан </w:t>
      </w:r>
      <w:r w:rsidRPr="00042AD9">
        <w:rPr>
          <w:rFonts w:ascii="Times New Roman" w:hAnsi="Times New Roman" w:cs="Times New Roman"/>
          <w:sz w:val="28"/>
          <w:szCs w:val="28"/>
        </w:rPr>
        <w:t xml:space="preserve">из жилых помещений, признанных непригодными для проживания, многоквартирных домов </w:t>
      </w:r>
      <w:r w:rsidR="00122D6C">
        <w:rPr>
          <w:rFonts w:ascii="Times New Roman" w:eastAsia="Times New Roman" w:hAnsi="Times New Roman"/>
          <w:sz w:val="28"/>
          <w:szCs w:val="28"/>
          <w:lang w:eastAsia="ru-RU"/>
        </w:rPr>
        <w:t>–</w:t>
      </w:r>
      <w:r w:rsidRPr="00042AD9">
        <w:rPr>
          <w:rFonts w:ascii="Times New Roman" w:hAnsi="Times New Roman" w:cs="Times New Roman"/>
          <w:sz w:val="28"/>
          <w:szCs w:val="28"/>
        </w:rPr>
        <w:t xml:space="preserve"> аварийными и подлежащими сносу или реконструкции;</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A96A73">
        <w:rPr>
          <w:rFonts w:ascii="Times New Roman" w:eastAsia="Times New Roman" w:hAnsi="Times New Roman" w:cs="Times New Roman"/>
          <w:sz w:val="28"/>
          <w:szCs w:val="28"/>
          <w:lang w:eastAsia="ru-RU"/>
        </w:rPr>
        <w:t xml:space="preserve">) принимает решения о переводе жилых помещений в нежилые помещения и нежилых помещений в жилые помещения, о признании садового дома жилым домом и жилого дома садовым домом; </w:t>
      </w:r>
    </w:p>
    <w:p w:rsidR="0097217B" w:rsidRPr="00A96A73"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согласовывает переустройство и (или) перепланировку помещений в многоквартирном доме;</w:t>
      </w:r>
    </w:p>
    <w:p w:rsidR="0097217B" w:rsidRDefault="0097217B"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96A73">
        <w:rPr>
          <w:rFonts w:ascii="Times New Roman" w:eastAsia="Times New Roman" w:hAnsi="Times New Roman" w:cs="Times New Roman"/>
          <w:sz w:val="28"/>
          <w:szCs w:val="28"/>
          <w:lang w:eastAsia="ru-RU"/>
        </w:rPr>
        <w:t>) предоставляет информацию о порядке предоставления жилищно-коммунальных услуг населению;</w:t>
      </w:r>
    </w:p>
    <w:p w:rsidR="0097217B" w:rsidRPr="00744D9C" w:rsidRDefault="0097217B" w:rsidP="00F940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6) </w:t>
      </w:r>
      <w:r w:rsidRPr="00744D9C">
        <w:rPr>
          <w:rFonts w:ascii="Times New Roman" w:hAnsi="Times New Roman" w:cs="Times New Roman"/>
          <w:sz w:val="28"/>
          <w:szCs w:val="28"/>
        </w:rPr>
        <w:t>представляет интересы собственника</w:t>
      </w:r>
      <w:r w:rsidR="00FA62F2" w:rsidRPr="00744D9C">
        <w:rPr>
          <w:rFonts w:ascii="Times New Roman" w:hAnsi="Times New Roman" w:cs="Times New Roman"/>
          <w:sz w:val="28"/>
          <w:szCs w:val="28"/>
        </w:rPr>
        <w:t xml:space="preserve"> муниципального жилищного фонда  при </w:t>
      </w:r>
      <w:r w:rsidR="00744D9C" w:rsidRPr="00744D9C">
        <w:rPr>
          <w:rFonts w:ascii="Times New Roman" w:hAnsi="Times New Roman" w:cs="Times New Roman"/>
          <w:sz w:val="28"/>
          <w:szCs w:val="28"/>
        </w:rPr>
        <w:t>осуществлении</w:t>
      </w:r>
      <w:r w:rsidR="00FA62F2" w:rsidRPr="00744D9C">
        <w:rPr>
          <w:rFonts w:ascii="Times New Roman" w:hAnsi="Times New Roman" w:cs="Times New Roman"/>
          <w:sz w:val="28"/>
          <w:szCs w:val="28"/>
        </w:rPr>
        <w:t xml:space="preserve"> деятельности по управлению многоквартирным домом</w:t>
      </w:r>
      <w:r w:rsidRPr="00744D9C">
        <w:rPr>
          <w:rFonts w:ascii="Times New Roman" w:hAnsi="Times New Roman" w:cs="Times New Roman"/>
          <w:sz w:val="28"/>
          <w:szCs w:val="28"/>
        </w:rPr>
        <w:t xml:space="preserve">, в том числе при </w:t>
      </w:r>
      <w:r w:rsidR="00744D9C" w:rsidRPr="00744D9C">
        <w:rPr>
          <w:rFonts w:ascii="Times New Roman" w:hAnsi="Times New Roman" w:cs="Times New Roman"/>
          <w:sz w:val="28"/>
          <w:szCs w:val="28"/>
        </w:rPr>
        <w:t xml:space="preserve"> решении вопроса </w:t>
      </w:r>
      <w:r w:rsidRPr="00744D9C">
        <w:rPr>
          <w:rFonts w:ascii="Times New Roman" w:hAnsi="Times New Roman" w:cs="Times New Roman"/>
          <w:sz w:val="28"/>
          <w:szCs w:val="28"/>
        </w:rPr>
        <w:t>выбор</w:t>
      </w:r>
      <w:r w:rsidR="00744D9C" w:rsidRPr="00744D9C">
        <w:rPr>
          <w:rFonts w:ascii="Times New Roman" w:hAnsi="Times New Roman" w:cs="Times New Roman"/>
          <w:sz w:val="28"/>
          <w:szCs w:val="28"/>
        </w:rPr>
        <w:t>а</w:t>
      </w:r>
      <w:r w:rsidRPr="00744D9C">
        <w:rPr>
          <w:rFonts w:ascii="Times New Roman" w:hAnsi="Times New Roman" w:cs="Times New Roman"/>
          <w:sz w:val="28"/>
          <w:szCs w:val="28"/>
        </w:rPr>
        <w:t xml:space="preserve"> способа управления этим домом</w:t>
      </w:r>
      <w:r w:rsidR="00744D9C" w:rsidRPr="00744D9C">
        <w:rPr>
          <w:rFonts w:ascii="Times New Roman" w:hAnsi="Times New Roman" w:cs="Times New Roman"/>
          <w:sz w:val="28"/>
          <w:szCs w:val="28"/>
        </w:rPr>
        <w:t xml:space="preserve">, </w:t>
      </w:r>
      <w:r w:rsidR="002A1E68" w:rsidRPr="00744D9C">
        <w:rPr>
          <w:rFonts w:ascii="Times New Roman" w:hAnsi="Times New Roman" w:cs="Times New Roman"/>
          <w:sz w:val="28"/>
          <w:szCs w:val="28"/>
        </w:rPr>
        <w:t>в порядке, определенном муниципальными правовыми актами города</w:t>
      </w:r>
      <w:r w:rsidR="00EF78BB">
        <w:rPr>
          <w:rFonts w:ascii="Times New Roman" w:hAnsi="Times New Roman" w:cs="Times New Roman"/>
          <w:sz w:val="28"/>
          <w:szCs w:val="28"/>
        </w:rPr>
        <w:t xml:space="preserve"> Барнаула</w:t>
      </w:r>
      <w:r w:rsidRPr="00744D9C">
        <w:rPr>
          <w:rFonts w:ascii="Times New Roman" w:hAnsi="Times New Roman" w:cs="Times New Roman"/>
          <w:sz w:val="28"/>
          <w:szCs w:val="28"/>
        </w:rPr>
        <w:t>;</w:t>
      </w:r>
      <w:r w:rsidRPr="00744D9C">
        <w:rPr>
          <w:rFonts w:ascii="Times New Roman" w:eastAsia="Times New Roman" w:hAnsi="Times New Roman" w:cs="Times New Roman"/>
          <w:sz w:val="28"/>
          <w:szCs w:val="28"/>
          <w:lang w:eastAsia="ru-RU"/>
        </w:rPr>
        <w:t xml:space="preserve"> </w:t>
      </w:r>
    </w:p>
    <w:p w:rsidR="005C5745" w:rsidRDefault="0097217B" w:rsidP="00F9402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4D9C">
        <w:rPr>
          <w:rFonts w:ascii="Times New Roman" w:eastAsia="Times New Roman" w:hAnsi="Times New Roman" w:cs="Times New Roman"/>
          <w:sz w:val="28"/>
          <w:szCs w:val="28"/>
          <w:lang w:eastAsia="ru-RU"/>
        </w:rPr>
        <w:t xml:space="preserve">7) </w:t>
      </w:r>
      <w:r w:rsidR="005C5745" w:rsidRPr="00744D9C">
        <w:rPr>
          <w:rFonts w:ascii="Times New Roman" w:eastAsia="Times New Roman" w:hAnsi="Times New Roman" w:cs="Times New Roman"/>
          <w:sz w:val="28"/>
          <w:szCs w:val="28"/>
          <w:lang w:eastAsia="ru-RU"/>
        </w:rPr>
        <w:t>участвует в организации проведения ремонта, реконструкции объектов жилищно-</w:t>
      </w:r>
      <w:r w:rsidR="005C5745">
        <w:rPr>
          <w:rFonts w:ascii="Times New Roman" w:eastAsia="Times New Roman" w:hAnsi="Times New Roman" w:cs="Times New Roman"/>
          <w:sz w:val="28"/>
          <w:szCs w:val="28"/>
          <w:lang w:eastAsia="ru-RU"/>
        </w:rPr>
        <w:t>коммунального хозяйства в порядке, определенном муниципальными правовыми актами города</w:t>
      </w:r>
      <w:r w:rsidR="00EF78BB">
        <w:rPr>
          <w:rFonts w:ascii="Times New Roman" w:eastAsia="Times New Roman" w:hAnsi="Times New Roman" w:cs="Times New Roman"/>
          <w:sz w:val="28"/>
          <w:szCs w:val="28"/>
          <w:lang w:eastAsia="ru-RU"/>
        </w:rPr>
        <w:t xml:space="preserve"> Барнаула</w:t>
      </w:r>
      <w:r w:rsidR="005C5745">
        <w:rPr>
          <w:rFonts w:ascii="Times New Roman" w:eastAsia="Times New Roman" w:hAnsi="Times New Roman" w:cs="Times New Roman"/>
          <w:sz w:val="28"/>
          <w:szCs w:val="28"/>
          <w:lang w:eastAsia="ru-RU"/>
        </w:rPr>
        <w:t>;</w:t>
      </w:r>
    </w:p>
    <w:p w:rsidR="0097217B"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7217B">
        <w:rPr>
          <w:rFonts w:ascii="Times New Roman" w:eastAsia="Times New Roman" w:hAnsi="Times New Roman" w:cs="Times New Roman"/>
          <w:sz w:val="28"/>
          <w:szCs w:val="28"/>
          <w:lang w:eastAsia="ru-RU"/>
        </w:rPr>
        <w:t>содействует в информировании населения о планируемых мероприятиях по ремонту, реконструкции объектов жилищно-коммунального хозяйства</w:t>
      </w:r>
      <w:r w:rsidR="0097217B" w:rsidRPr="00A96A73">
        <w:rPr>
          <w:rFonts w:ascii="Times New Roman" w:eastAsia="Times New Roman" w:hAnsi="Times New Roman" w:cs="Times New Roman"/>
          <w:sz w:val="28"/>
          <w:szCs w:val="28"/>
          <w:lang w:eastAsia="ru-RU"/>
        </w:rPr>
        <w:t>;</w:t>
      </w:r>
    </w:p>
    <w:p w:rsidR="0097217B"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72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участвует в подготовке жил</w:t>
      </w:r>
      <w:r w:rsidR="00200808">
        <w:rPr>
          <w:rFonts w:ascii="Times New Roman" w:eastAsia="Times New Roman" w:hAnsi="Times New Roman" w:cs="Times New Roman"/>
          <w:sz w:val="28"/>
          <w:szCs w:val="28"/>
          <w:lang w:eastAsia="ru-RU"/>
        </w:rPr>
        <w:t>ищного</w:t>
      </w:r>
      <w:r>
        <w:rPr>
          <w:rFonts w:ascii="Times New Roman" w:eastAsia="Times New Roman" w:hAnsi="Times New Roman" w:cs="Times New Roman"/>
          <w:sz w:val="28"/>
          <w:szCs w:val="28"/>
          <w:lang w:eastAsia="ru-RU"/>
        </w:rPr>
        <w:t xml:space="preserve"> фонда и социальных объектов к отопительному сезону;</w:t>
      </w:r>
    </w:p>
    <w:p w:rsidR="00200808"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осуществляет взаимодействие с организациями, осуществляющими управление многоквартирными домами, и жителями, выбравшими непосредственный способ управления многоквартирными домами</w:t>
      </w:r>
      <w:r w:rsidR="002008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C5745" w:rsidRPr="001847E9" w:rsidRDefault="005C5745"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информирует жителей и содействует их участию в мероприятиях, реализуемых в рамках национальных и региональных проектов, </w:t>
      </w:r>
      <w:r w:rsidRPr="001847E9">
        <w:rPr>
          <w:rFonts w:ascii="Times New Roman" w:eastAsia="Times New Roman" w:hAnsi="Times New Roman" w:cs="Times New Roman"/>
          <w:sz w:val="28"/>
          <w:szCs w:val="28"/>
          <w:lang w:eastAsia="ru-RU"/>
        </w:rPr>
        <w:t>муниципальных программ;</w:t>
      </w:r>
    </w:p>
    <w:p w:rsidR="0097217B" w:rsidRPr="001847E9" w:rsidRDefault="005C5745" w:rsidP="00F94024">
      <w:pPr>
        <w:autoSpaceDE w:val="0"/>
        <w:autoSpaceDN w:val="0"/>
        <w:adjustRightInd w:val="0"/>
        <w:spacing w:after="0" w:line="240" w:lineRule="auto"/>
        <w:ind w:firstLine="851"/>
        <w:jc w:val="both"/>
        <w:rPr>
          <w:rFonts w:ascii="Times New Roman" w:hAnsi="Times New Roman" w:cs="Times New Roman"/>
          <w:sz w:val="28"/>
          <w:szCs w:val="28"/>
        </w:rPr>
      </w:pPr>
      <w:r w:rsidRPr="001847E9">
        <w:rPr>
          <w:rFonts w:ascii="Times New Roman" w:eastAsia="Times New Roman" w:hAnsi="Times New Roman" w:cs="Times New Roman"/>
          <w:sz w:val="28"/>
          <w:szCs w:val="28"/>
          <w:lang w:eastAsia="ru-RU"/>
        </w:rPr>
        <w:t>12) осуществляет п</w:t>
      </w:r>
      <w:r w:rsidRPr="001847E9">
        <w:rPr>
          <w:rFonts w:ascii="Times New Roman" w:hAnsi="Times New Roman" w:cs="Times New Roman"/>
          <w:sz w:val="28"/>
          <w:szCs w:val="28"/>
        </w:rPr>
        <w:t xml:space="preserve">редупреждение собственников или нанимателей жилых помещений о необходимости устранения нарушений при использовании жилых помещений не по назначению, систематическом нарушении прав и интересов соседей или бесхозяйственном обращении с жилыми помещениями, </w:t>
      </w:r>
      <w:r w:rsidR="001847E9" w:rsidRPr="001847E9">
        <w:rPr>
          <w:rFonts w:ascii="Times New Roman" w:hAnsi="Times New Roman" w:cs="Times New Roman"/>
          <w:sz w:val="28"/>
          <w:szCs w:val="28"/>
        </w:rPr>
        <w:t>с назначение</w:t>
      </w:r>
      <w:r w:rsidR="00F94024">
        <w:rPr>
          <w:rFonts w:ascii="Times New Roman" w:hAnsi="Times New Roman" w:cs="Times New Roman"/>
          <w:sz w:val="28"/>
          <w:szCs w:val="28"/>
        </w:rPr>
        <w:t>м</w:t>
      </w:r>
      <w:r w:rsidR="001847E9" w:rsidRPr="001847E9">
        <w:rPr>
          <w:rFonts w:ascii="Times New Roman" w:hAnsi="Times New Roman" w:cs="Times New Roman"/>
          <w:sz w:val="28"/>
          <w:szCs w:val="28"/>
        </w:rPr>
        <w:t xml:space="preserve"> </w:t>
      </w:r>
      <w:r w:rsidRPr="001847E9">
        <w:rPr>
          <w:rFonts w:ascii="Times New Roman" w:hAnsi="Times New Roman" w:cs="Times New Roman"/>
          <w:sz w:val="28"/>
          <w:szCs w:val="28"/>
        </w:rPr>
        <w:t>разумного срока для ремонта жилых помещений в случае</w:t>
      </w:r>
      <w:r w:rsidR="00F94024">
        <w:rPr>
          <w:rFonts w:ascii="Times New Roman" w:hAnsi="Times New Roman" w:cs="Times New Roman"/>
          <w:sz w:val="28"/>
          <w:szCs w:val="28"/>
        </w:rPr>
        <w:t>,</w:t>
      </w:r>
      <w:r w:rsidRPr="001847E9">
        <w:rPr>
          <w:rFonts w:ascii="Times New Roman" w:hAnsi="Times New Roman" w:cs="Times New Roman"/>
          <w:sz w:val="28"/>
          <w:szCs w:val="28"/>
        </w:rPr>
        <w:t xml:space="preserve"> </w:t>
      </w:r>
      <w:r w:rsidR="001847E9" w:rsidRPr="001847E9">
        <w:rPr>
          <w:rFonts w:ascii="Times New Roman" w:hAnsi="Times New Roman" w:cs="Times New Roman"/>
          <w:iCs/>
          <w:sz w:val="28"/>
          <w:szCs w:val="28"/>
        </w:rPr>
        <w:t>если такие нарушения влекут разрушение жилого помещения</w:t>
      </w:r>
      <w:r w:rsidR="0046084B" w:rsidRPr="001847E9">
        <w:rPr>
          <w:rFonts w:ascii="Times New Roman" w:hAnsi="Times New Roman" w:cs="Times New Roman"/>
          <w:sz w:val="28"/>
          <w:szCs w:val="28"/>
        </w:rPr>
        <w:t>, а также о</w:t>
      </w:r>
      <w:r w:rsidR="0097217B" w:rsidRPr="001847E9">
        <w:rPr>
          <w:rFonts w:ascii="Times New Roman" w:hAnsi="Times New Roman" w:cs="Times New Roman"/>
          <w:sz w:val="28"/>
          <w:szCs w:val="28"/>
        </w:rPr>
        <w:t>бращ</w:t>
      </w:r>
      <w:r w:rsidRPr="001847E9">
        <w:rPr>
          <w:rFonts w:ascii="Times New Roman" w:hAnsi="Times New Roman" w:cs="Times New Roman"/>
          <w:sz w:val="28"/>
          <w:szCs w:val="28"/>
        </w:rPr>
        <w:t>ается</w:t>
      </w:r>
      <w:r w:rsidR="0097217B" w:rsidRPr="001847E9">
        <w:rPr>
          <w:rFonts w:ascii="Times New Roman" w:hAnsi="Times New Roman" w:cs="Times New Roman"/>
          <w:sz w:val="28"/>
          <w:szCs w:val="28"/>
        </w:rPr>
        <w:t xml:space="preserve"> в суд с иском в случае, если собственники или наниматели жилых помещений после предупреждения продолжают нарушать права и интересы соседей или использовать жилые помещения не по назначению либо без уважительных причин н</w:t>
      </w:r>
      <w:r w:rsidRPr="001847E9">
        <w:rPr>
          <w:rFonts w:ascii="Times New Roman" w:hAnsi="Times New Roman" w:cs="Times New Roman"/>
          <w:sz w:val="28"/>
          <w:szCs w:val="28"/>
        </w:rPr>
        <w:t>е производят необходимый ремонт;</w:t>
      </w:r>
    </w:p>
    <w:p w:rsidR="002A1E68" w:rsidRPr="00A96A73" w:rsidRDefault="005C5745" w:rsidP="00F94024">
      <w:pPr>
        <w:spacing w:after="0" w:line="240" w:lineRule="auto"/>
        <w:ind w:firstLine="851"/>
        <w:jc w:val="both"/>
        <w:rPr>
          <w:rFonts w:ascii="Times New Roman" w:eastAsia="Times New Roman" w:hAnsi="Times New Roman" w:cs="Times New Roman"/>
          <w:sz w:val="28"/>
          <w:szCs w:val="28"/>
          <w:lang w:eastAsia="ru-RU"/>
        </w:rPr>
      </w:pPr>
      <w:r w:rsidRPr="001847E9">
        <w:rPr>
          <w:rFonts w:ascii="Times New Roman" w:hAnsi="Times New Roman" w:cs="Times New Roman"/>
          <w:sz w:val="28"/>
          <w:szCs w:val="28"/>
        </w:rPr>
        <w:t>1</w:t>
      </w:r>
      <w:r w:rsidR="00C4455D" w:rsidRPr="001847E9">
        <w:rPr>
          <w:rFonts w:ascii="Times New Roman" w:hAnsi="Times New Roman" w:cs="Times New Roman"/>
          <w:sz w:val="28"/>
          <w:szCs w:val="28"/>
        </w:rPr>
        <w:t>3</w:t>
      </w:r>
      <w:r w:rsidRPr="001847E9">
        <w:rPr>
          <w:rFonts w:ascii="Times New Roman" w:hAnsi="Times New Roman" w:cs="Times New Roman"/>
          <w:sz w:val="28"/>
          <w:szCs w:val="28"/>
        </w:rPr>
        <w:t>)</w:t>
      </w:r>
      <w:r w:rsidR="002A1E68" w:rsidRPr="001847E9">
        <w:rPr>
          <w:rFonts w:ascii="Times New Roman" w:eastAsia="Times New Roman" w:hAnsi="Times New Roman" w:cs="Times New Roman"/>
          <w:sz w:val="28"/>
          <w:szCs w:val="28"/>
          <w:lang w:eastAsia="ru-RU"/>
        </w:rPr>
        <w:t xml:space="preserve"> координирует на территории района работу по накоплению (в том числе раздельному</w:t>
      </w:r>
      <w:r w:rsidR="002A1E68" w:rsidRPr="00A96A73">
        <w:rPr>
          <w:rFonts w:ascii="Times New Roman" w:eastAsia="Times New Roman" w:hAnsi="Times New Roman" w:cs="Times New Roman"/>
          <w:sz w:val="28"/>
          <w:szCs w:val="28"/>
          <w:lang w:eastAsia="ru-RU"/>
        </w:rPr>
        <w:t xml:space="preserve"> накоплению), сбору, транспортированию твердых коммунальных отходов;</w:t>
      </w:r>
    </w:p>
    <w:p w:rsidR="002A1E68" w:rsidRDefault="002A1E68" w:rsidP="00F94024">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4455D">
        <w:rPr>
          <w:rFonts w:ascii="Times New Roman" w:eastAsia="Times New Roman" w:hAnsi="Times New Roman" w:cs="Times New Roman"/>
          <w:sz w:val="28"/>
          <w:szCs w:val="28"/>
          <w:lang w:eastAsia="ru-RU"/>
        </w:rPr>
        <w:t>4</w:t>
      </w:r>
      <w:r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реализует установленные муниципальными правовыми актами города </w:t>
      </w:r>
      <w:r w:rsidR="00EF78BB">
        <w:rPr>
          <w:rFonts w:ascii="Times New Roman" w:eastAsia="Times New Roman" w:hAnsi="Times New Roman" w:cs="Times New Roman"/>
          <w:sz w:val="28"/>
          <w:szCs w:val="28"/>
          <w:lang w:eastAsia="ru-RU"/>
        </w:rPr>
        <w:t xml:space="preserve">Барнаула </w:t>
      </w:r>
      <w:r>
        <w:rPr>
          <w:rFonts w:ascii="Times New Roman" w:eastAsia="Times New Roman" w:hAnsi="Times New Roman" w:cs="Times New Roman"/>
          <w:sz w:val="28"/>
          <w:szCs w:val="28"/>
          <w:lang w:eastAsia="ru-RU"/>
        </w:rPr>
        <w:t xml:space="preserve">полномочия в отношении </w:t>
      </w:r>
      <w:r w:rsidRPr="00A96A73">
        <w:rPr>
          <w:rFonts w:ascii="Times New Roman" w:eastAsia="Times New Roman" w:hAnsi="Times New Roman" w:cs="Times New Roman"/>
          <w:sz w:val="28"/>
          <w:szCs w:val="28"/>
          <w:lang w:eastAsia="ru-RU"/>
        </w:rPr>
        <w:t>мест (площад</w:t>
      </w:r>
      <w:r>
        <w:rPr>
          <w:rFonts w:ascii="Times New Roman" w:eastAsia="Times New Roman" w:hAnsi="Times New Roman" w:cs="Times New Roman"/>
          <w:sz w:val="28"/>
          <w:szCs w:val="28"/>
          <w:lang w:eastAsia="ru-RU"/>
        </w:rPr>
        <w:t>о</w:t>
      </w:r>
      <w:r w:rsidRPr="00A96A73">
        <w:rPr>
          <w:rFonts w:ascii="Times New Roman" w:eastAsia="Times New Roman" w:hAnsi="Times New Roman" w:cs="Times New Roman"/>
          <w:sz w:val="28"/>
          <w:szCs w:val="28"/>
          <w:lang w:eastAsia="ru-RU"/>
        </w:rPr>
        <w:t>к) накопления твердых коммунальных отходов</w:t>
      </w:r>
      <w:r>
        <w:rPr>
          <w:rFonts w:ascii="Times New Roman" w:eastAsia="Times New Roman" w:hAnsi="Times New Roman" w:cs="Times New Roman"/>
          <w:sz w:val="28"/>
          <w:szCs w:val="28"/>
          <w:lang w:eastAsia="ru-RU"/>
        </w:rPr>
        <w:t>;</w:t>
      </w:r>
    </w:p>
    <w:p w:rsidR="005C5745" w:rsidRPr="005C5745" w:rsidRDefault="002A1E68" w:rsidP="00F9402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C4455D">
        <w:rPr>
          <w:rFonts w:ascii="Times New Roman" w:hAnsi="Times New Roman" w:cs="Times New Roman"/>
          <w:sz w:val="28"/>
          <w:szCs w:val="28"/>
        </w:rPr>
        <w:t>5</w:t>
      </w:r>
      <w:r w:rsidRPr="002A1E68">
        <w:rPr>
          <w:rFonts w:ascii="Times New Roman" w:hAnsi="Times New Roman" w:cs="Times New Roman"/>
          <w:sz w:val="28"/>
          <w:szCs w:val="28"/>
        </w:rPr>
        <w:t>) осуществляет иные полномочия, отнесенные муниципальными правовыми актами города Барнаула к компетенции администрации района</w:t>
      </w:r>
      <w:r w:rsidR="00200808">
        <w:rPr>
          <w:rFonts w:ascii="Times New Roman" w:hAnsi="Times New Roman" w:cs="Times New Roman"/>
          <w:sz w:val="28"/>
          <w:szCs w:val="28"/>
        </w:rPr>
        <w:t>.</w:t>
      </w:r>
    </w:p>
    <w:p w:rsidR="0097217B" w:rsidRDefault="0097217B" w:rsidP="002E5095">
      <w:pPr>
        <w:spacing w:after="0" w:line="240" w:lineRule="auto"/>
        <w:ind w:firstLine="851"/>
        <w:jc w:val="both"/>
        <w:rPr>
          <w:rFonts w:ascii="Times New Roman" w:eastAsia="Times New Roman" w:hAnsi="Times New Roman" w:cs="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8</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дорожного</w:t>
      </w:r>
      <w:r w:rsidRPr="002A1E68">
        <w:rPr>
          <w:rFonts w:ascii="Times New Roman" w:eastAsia="Times New Roman" w:hAnsi="Times New Roman" w:cs="Times New Roman"/>
          <w:bCs/>
          <w:sz w:val="28"/>
          <w:szCs w:val="28"/>
          <w:lang w:eastAsia="ru-RU"/>
        </w:rPr>
        <w:t xml:space="preserve"> хозяйства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2E5095" w:rsidRDefault="002A1E68"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5095" w:rsidRPr="00A96A73">
        <w:rPr>
          <w:rFonts w:ascii="Times New Roman" w:eastAsia="Times New Roman" w:hAnsi="Times New Roman" w:cs="Times New Roman"/>
          <w:sz w:val="28"/>
          <w:szCs w:val="28"/>
          <w:lang w:eastAsia="ru-RU"/>
        </w:rPr>
        <w:t>) организует в зимний период работу по уборке от снега внутриквартальных проездов, относящихся к территории общего пользования, в пределах средств, предусмотренных в бюджете города на эти цели;</w:t>
      </w:r>
    </w:p>
    <w:p w:rsidR="002A1E68" w:rsidRDefault="002A1E68" w:rsidP="002E5095">
      <w:pPr>
        <w:spacing w:after="0" w:line="240" w:lineRule="auto"/>
        <w:ind w:firstLine="851"/>
        <w:jc w:val="both"/>
        <w:rPr>
          <w:rFonts w:ascii="Times New Roman" w:eastAsia="Times New Roman" w:hAnsi="Times New Roman" w:cs="Times New Roman"/>
          <w:sz w:val="28"/>
          <w:szCs w:val="28"/>
          <w:lang w:eastAsia="ru-RU"/>
        </w:rPr>
      </w:pPr>
      <w:r w:rsidRPr="00121E56">
        <w:rPr>
          <w:rFonts w:ascii="Times New Roman" w:eastAsia="Times New Roman" w:hAnsi="Times New Roman" w:cs="Times New Roman"/>
          <w:sz w:val="28"/>
          <w:szCs w:val="28"/>
          <w:lang w:eastAsia="ru-RU"/>
        </w:rPr>
        <w:t>2) вносит</w:t>
      </w:r>
      <w:r w:rsidRPr="00A96A73">
        <w:rPr>
          <w:rFonts w:ascii="Times New Roman" w:eastAsia="Times New Roman" w:hAnsi="Times New Roman" w:cs="Times New Roman"/>
          <w:sz w:val="28"/>
          <w:szCs w:val="28"/>
          <w:lang w:eastAsia="ru-RU"/>
        </w:rPr>
        <w:t xml:space="preserve"> предложения по организации дорожного движения на территории района;</w:t>
      </w:r>
    </w:p>
    <w:p w:rsidR="0046084B" w:rsidRDefault="0046084B"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1E56">
        <w:rPr>
          <w:rFonts w:ascii="Times New Roman" w:eastAsia="Times New Roman" w:hAnsi="Times New Roman" w:cs="Times New Roman"/>
          <w:sz w:val="28"/>
          <w:szCs w:val="28"/>
          <w:lang w:eastAsia="ru-RU"/>
        </w:rPr>
        <w:t xml:space="preserve"> </w:t>
      </w:r>
      <w:r w:rsidR="00042AD9">
        <w:rPr>
          <w:rFonts w:ascii="Times New Roman" w:eastAsia="Times New Roman" w:hAnsi="Times New Roman"/>
          <w:sz w:val="28"/>
          <w:szCs w:val="28"/>
          <w:lang w:eastAsia="ru-RU"/>
        </w:rPr>
        <w:t>осуществляе</w:t>
      </w:r>
      <w:r w:rsidR="00121E56">
        <w:rPr>
          <w:rFonts w:ascii="Times New Roman" w:eastAsia="Times New Roman" w:hAnsi="Times New Roman"/>
          <w:sz w:val="28"/>
          <w:szCs w:val="28"/>
          <w:lang w:eastAsia="ru-RU"/>
        </w:rPr>
        <w:t xml:space="preserve">т муниципальный контроль на автомобильном транспорте, городском наземном электрическом транспорте и в дорожном хозяйстве в границах городского </w:t>
      </w:r>
      <w:r w:rsidR="00121E56" w:rsidRPr="00CD69B5">
        <w:rPr>
          <w:rFonts w:ascii="Times New Roman" w:eastAsia="Times New Roman" w:hAnsi="Times New Roman"/>
          <w:sz w:val="28"/>
          <w:szCs w:val="28"/>
          <w:lang w:eastAsia="ru-RU"/>
        </w:rPr>
        <w:t>округа</w:t>
      </w:r>
      <w:r w:rsidR="00121E56" w:rsidRPr="00CD69B5">
        <w:rPr>
          <w:rFonts w:ascii="Times New Roman" w:hAnsi="Times New Roman"/>
          <w:sz w:val="28"/>
          <w:szCs w:val="28"/>
        </w:rPr>
        <w:t xml:space="preserve"> в пределах полномочий, установленных муниципальными правовыми актами города Барнаула</w:t>
      </w:r>
      <w:r w:rsidR="00121E56">
        <w:rPr>
          <w:rFonts w:ascii="Times New Roman" w:hAnsi="Times New Roman"/>
          <w:sz w:val="28"/>
          <w:szCs w:val="28"/>
        </w:rPr>
        <w:t>;</w:t>
      </w:r>
    </w:p>
    <w:p w:rsidR="002A1E68" w:rsidRDefault="0046084B" w:rsidP="002A1E6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A1E68">
        <w:rPr>
          <w:rFonts w:ascii="Times New Roman" w:eastAsia="Times New Roman" w:hAnsi="Times New Roman" w:cs="Times New Roman"/>
          <w:sz w:val="28"/>
          <w:szCs w:val="28"/>
          <w:lang w:eastAsia="ru-RU"/>
        </w:rPr>
        <w:t xml:space="preserve">) </w:t>
      </w:r>
      <w:r w:rsidR="002A1E68" w:rsidRPr="002A1E6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r w:rsidR="002A1E68">
        <w:rPr>
          <w:rFonts w:ascii="Times New Roman" w:eastAsia="Times New Roman" w:hAnsi="Times New Roman" w:cs="Times New Roman"/>
          <w:sz w:val="28"/>
          <w:szCs w:val="28"/>
          <w:lang w:eastAsia="ru-RU"/>
        </w:rPr>
        <w:t>.</w:t>
      </w:r>
    </w:p>
    <w:p w:rsid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p>
    <w:p w:rsidR="002A1E68" w:rsidRPr="002A1E68" w:rsidRDefault="002A1E68" w:rsidP="002A1E68">
      <w:pPr>
        <w:spacing w:after="0" w:line="240" w:lineRule="auto"/>
        <w:ind w:firstLine="851"/>
        <w:jc w:val="both"/>
        <w:rPr>
          <w:rFonts w:ascii="Times New Roman" w:eastAsia="Times New Roman" w:hAnsi="Times New Roman" w:cs="Times New Roman"/>
          <w:bCs/>
          <w:sz w:val="28"/>
          <w:szCs w:val="28"/>
          <w:lang w:eastAsia="ru-RU"/>
        </w:rPr>
      </w:pPr>
      <w:r w:rsidRPr="002A1E68">
        <w:rPr>
          <w:rFonts w:ascii="Times New Roman" w:eastAsia="Times New Roman" w:hAnsi="Times New Roman" w:cs="Times New Roman"/>
          <w:bCs/>
          <w:sz w:val="28"/>
          <w:szCs w:val="28"/>
          <w:lang w:eastAsia="ru-RU"/>
        </w:rPr>
        <w:t>Статья 1</w:t>
      </w:r>
      <w:r>
        <w:rPr>
          <w:rFonts w:ascii="Times New Roman" w:eastAsia="Times New Roman" w:hAnsi="Times New Roman" w:cs="Times New Roman"/>
          <w:bCs/>
          <w:sz w:val="28"/>
          <w:szCs w:val="28"/>
          <w:lang w:eastAsia="ru-RU"/>
        </w:rPr>
        <w:t>9</w:t>
      </w:r>
      <w:r w:rsidRPr="002A1E68">
        <w:rPr>
          <w:rFonts w:ascii="Times New Roman" w:eastAsia="Times New Roman" w:hAnsi="Times New Roman" w:cs="Times New Roman"/>
          <w:bCs/>
          <w:sz w:val="28"/>
          <w:szCs w:val="28"/>
          <w:lang w:eastAsia="ru-RU"/>
        </w:rPr>
        <w:t xml:space="preserve">. Полномочия администрации района в области </w:t>
      </w:r>
      <w:r>
        <w:rPr>
          <w:rFonts w:ascii="Times New Roman" w:eastAsia="Times New Roman" w:hAnsi="Times New Roman" w:cs="Times New Roman"/>
          <w:bCs/>
          <w:sz w:val="28"/>
          <w:szCs w:val="28"/>
          <w:lang w:eastAsia="ru-RU"/>
        </w:rPr>
        <w:t>рекламы и информационных конструкций</w:t>
      </w:r>
      <w:r w:rsidRPr="002A1E68">
        <w:rPr>
          <w:rFonts w:ascii="Times New Roman" w:eastAsia="Times New Roman" w:hAnsi="Times New Roman" w:cs="Times New Roman"/>
          <w:bCs/>
          <w:sz w:val="28"/>
          <w:szCs w:val="28"/>
          <w:lang w:eastAsia="ru-RU"/>
        </w:rPr>
        <w:t xml:space="preserve"> </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r w:rsidRPr="002A1E68">
        <w:rPr>
          <w:rFonts w:ascii="Times New Roman" w:eastAsia="Times New Roman" w:hAnsi="Times New Roman" w:cs="Times New Roman"/>
          <w:sz w:val="28"/>
          <w:szCs w:val="28"/>
          <w:lang w:eastAsia="ru-RU"/>
        </w:rPr>
        <w:t>Администрация района:</w:t>
      </w:r>
    </w:p>
    <w:p w:rsidR="002A1E68" w:rsidRPr="00121E56" w:rsidRDefault="002A1E68" w:rsidP="002A1E6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42AD9">
        <w:rPr>
          <w:rFonts w:ascii="Times New Roman" w:eastAsia="Times New Roman" w:hAnsi="Times New Roman" w:cs="Times New Roman"/>
          <w:sz w:val="28"/>
          <w:szCs w:val="28"/>
          <w:lang w:eastAsia="ru-RU"/>
        </w:rPr>
        <w:t>участвуе</w:t>
      </w:r>
      <w:r w:rsidR="00121E56">
        <w:rPr>
          <w:rFonts w:ascii="Times New Roman" w:eastAsia="Times New Roman" w:hAnsi="Times New Roman" w:cs="Times New Roman"/>
          <w:sz w:val="28"/>
          <w:szCs w:val="28"/>
          <w:lang w:eastAsia="ru-RU"/>
        </w:rPr>
        <w:t xml:space="preserve">т </w:t>
      </w:r>
      <w:r w:rsidR="00121E56" w:rsidRPr="00CD69B5">
        <w:rPr>
          <w:rFonts w:ascii="Times New Roman" w:hAnsi="Times New Roman"/>
          <w:sz w:val="28"/>
          <w:szCs w:val="28"/>
        </w:rPr>
        <w:t>в пределах полномочий, установленных муниципальными правовыми актами города Барнаула</w:t>
      </w:r>
      <w:r w:rsidR="00121E56">
        <w:rPr>
          <w:rFonts w:ascii="Times New Roman" w:hAnsi="Times New Roman"/>
          <w:sz w:val="28"/>
          <w:szCs w:val="28"/>
        </w:rPr>
        <w:t>, в размещении рекламных конструкций</w:t>
      </w:r>
      <w:r w:rsidR="00121E56" w:rsidRPr="00121E56">
        <w:rPr>
          <w:rFonts w:ascii="Times New Roman" w:hAnsi="Times New Roman"/>
          <w:sz w:val="28"/>
          <w:szCs w:val="28"/>
        </w:rPr>
        <w:t>,</w:t>
      </w:r>
      <w:r w:rsidR="00121E56" w:rsidRPr="00121E56">
        <w:rPr>
          <w:rFonts w:ascii="Times New Roman" w:eastAsia="Times New Roman" w:hAnsi="Times New Roman" w:cs="Times New Roman"/>
          <w:sz w:val="28"/>
          <w:szCs w:val="28"/>
          <w:lang w:eastAsia="ru-RU"/>
        </w:rPr>
        <w:t xml:space="preserve"> осуществля</w:t>
      </w:r>
      <w:r w:rsidR="00EF78BB">
        <w:rPr>
          <w:rFonts w:ascii="Times New Roman" w:eastAsia="Times New Roman" w:hAnsi="Times New Roman" w:cs="Times New Roman"/>
          <w:sz w:val="28"/>
          <w:szCs w:val="28"/>
          <w:lang w:eastAsia="ru-RU"/>
        </w:rPr>
        <w:t>е</w:t>
      </w:r>
      <w:r w:rsidR="00121E56" w:rsidRPr="00121E56">
        <w:rPr>
          <w:rFonts w:ascii="Times New Roman" w:eastAsia="Times New Roman" w:hAnsi="Times New Roman" w:cs="Times New Roman"/>
          <w:sz w:val="28"/>
          <w:szCs w:val="28"/>
          <w:lang w:eastAsia="ru-RU"/>
        </w:rPr>
        <w:t>т мониторинг</w:t>
      </w:r>
      <w:r w:rsidRPr="00121E56">
        <w:rPr>
          <w:rFonts w:ascii="Times New Roman" w:eastAsia="Times New Roman" w:hAnsi="Times New Roman" w:cs="Times New Roman"/>
          <w:sz w:val="28"/>
          <w:szCs w:val="28"/>
          <w:lang w:eastAsia="ru-RU"/>
        </w:rPr>
        <w:t xml:space="preserve"> </w:t>
      </w:r>
      <w:r w:rsidR="00121E56" w:rsidRPr="00121E56">
        <w:rPr>
          <w:rFonts w:ascii="Times New Roman" w:eastAsia="Times New Roman" w:hAnsi="Times New Roman" w:cs="Times New Roman"/>
          <w:sz w:val="28"/>
          <w:szCs w:val="28"/>
          <w:lang w:eastAsia="ru-RU"/>
        </w:rPr>
        <w:t>соблюдения</w:t>
      </w:r>
      <w:r w:rsidRPr="00121E56">
        <w:rPr>
          <w:rFonts w:ascii="Times New Roman" w:eastAsia="Times New Roman" w:hAnsi="Times New Roman" w:cs="Times New Roman"/>
          <w:sz w:val="28"/>
          <w:szCs w:val="28"/>
          <w:lang w:eastAsia="ru-RU"/>
        </w:rPr>
        <w:t xml:space="preserve"> требований, предъявляемых к размещению и эксплуатации рекламных конструкций;</w:t>
      </w:r>
    </w:p>
    <w:p w:rsidR="002A1E68" w:rsidRDefault="00494CEA" w:rsidP="00494CEA">
      <w:pPr>
        <w:spacing w:after="0" w:line="240" w:lineRule="auto"/>
        <w:ind w:firstLine="851"/>
        <w:jc w:val="both"/>
        <w:rPr>
          <w:rFonts w:ascii="Times New Roman" w:eastAsia="Times New Roman" w:hAnsi="Times New Roman" w:cs="Times New Roman"/>
          <w:sz w:val="28"/>
          <w:szCs w:val="28"/>
          <w:lang w:eastAsia="ru-RU"/>
        </w:rPr>
      </w:pPr>
      <w:r w:rsidRPr="002D2EA8">
        <w:rPr>
          <w:rFonts w:ascii="Times New Roman" w:eastAsia="Times New Roman" w:hAnsi="Times New Roman" w:cs="Times New Roman"/>
          <w:sz w:val="28"/>
          <w:szCs w:val="28"/>
          <w:lang w:eastAsia="ru-RU"/>
        </w:rPr>
        <w:t>2</w:t>
      </w:r>
      <w:r w:rsidR="002A1E68" w:rsidRPr="002D2EA8">
        <w:rPr>
          <w:rFonts w:ascii="Times New Roman" w:eastAsia="Times New Roman" w:hAnsi="Times New Roman" w:cs="Times New Roman"/>
          <w:sz w:val="28"/>
          <w:szCs w:val="28"/>
          <w:lang w:eastAsia="ru-RU"/>
        </w:rPr>
        <w:t>)</w:t>
      </w:r>
      <w:r w:rsidR="002D2EA8" w:rsidRPr="002D2EA8">
        <w:rPr>
          <w:rFonts w:ascii="Times New Roman" w:hAnsi="Times New Roman" w:cs="Times New Roman"/>
          <w:color w:val="22272F"/>
          <w:sz w:val="28"/>
          <w:szCs w:val="28"/>
          <w:shd w:val="clear" w:color="auto" w:fill="FFFFFF"/>
        </w:rPr>
        <w:t xml:space="preserve"> </w:t>
      </w:r>
      <w:r w:rsidR="002D2EA8" w:rsidRPr="00122D6C">
        <w:rPr>
          <w:rFonts w:ascii="Times New Roman" w:hAnsi="Times New Roman" w:cs="Times New Roman"/>
          <w:sz w:val="28"/>
          <w:szCs w:val="28"/>
          <w:shd w:val="clear" w:color="auto" w:fill="FFFFFF"/>
        </w:rPr>
        <w:t>согласовывает</w:t>
      </w:r>
      <w:r w:rsidR="002D2EA8" w:rsidRPr="002D2EA8">
        <w:rPr>
          <w:rFonts w:ascii="Times New Roman" w:hAnsi="Times New Roman" w:cs="Times New Roman"/>
          <w:color w:val="22272F"/>
          <w:sz w:val="28"/>
          <w:szCs w:val="28"/>
          <w:shd w:val="clear" w:color="auto" w:fill="FFFFFF"/>
        </w:rPr>
        <w:t xml:space="preserve"> </w:t>
      </w:r>
      <w:r w:rsidR="002D2EA8" w:rsidRPr="002D2EA8">
        <w:rPr>
          <w:rFonts w:ascii="Times New Roman" w:eastAsia="Times New Roman" w:hAnsi="Times New Roman" w:cs="Times New Roman"/>
          <w:sz w:val="28"/>
          <w:szCs w:val="28"/>
          <w:lang w:eastAsia="ru-RU"/>
        </w:rPr>
        <w:t>комплексны</w:t>
      </w:r>
      <w:r w:rsidR="00200808">
        <w:rPr>
          <w:rFonts w:ascii="Times New Roman" w:eastAsia="Times New Roman" w:hAnsi="Times New Roman" w:cs="Times New Roman"/>
          <w:sz w:val="28"/>
          <w:szCs w:val="28"/>
          <w:lang w:eastAsia="ru-RU"/>
        </w:rPr>
        <w:t>е</w:t>
      </w:r>
      <w:r w:rsidR="002D2EA8" w:rsidRPr="002D2EA8">
        <w:rPr>
          <w:rFonts w:ascii="Times New Roman" w:eastAsia="Times New Roman" w:hAnsi="Times New Roman" w:cs="Times New Roman"/>
          <w:sz w:val="28"/>
          <w:szCs w:val="28"/>
          <w:lang w:eastAsia="ru-RU"/>
        </w:rPr>
        <w:t xml:space="preserve"> проект</w:t>
      </w:r>
      <w:r w:rsidR="00200808">
        <w:rPr>
          <w:rFonts w:ascii="Times New Roman" w:eastAsia="Times New Roman" w:hAnsi="Times New Roman" w:cs="Times New Roman"/>
          <w:sz w:val="28"/>
          <w:szCs w:val="28"/>
          <w:lang w:eastAsia="ru-RU"/>
        </w:rPr>
        <w:t>ы</w:t>
      </w:r>
      <w:r w:rsidR="002D2EA8" w:rsidRPr="002D2EA8">
        <w:rPr>
          <w:rFonts w:ascii="Times New Roman" w:eastAsia="Times New Roman" w:hAnsi="Times New Roman" w:cs="Times New Roman"/>
          <w:sz w:val="28"/>
          <w:szCs w:val="28"/>
          <w:lang w:eastAsia="ru-RU"/>
        </w:rPr>
        <w:t xml:space="preserve"> рекламного оформления здани</w:t>
      </w:r>
      <w:r w:rsidR="00200808">
        <w:rPr>
          <w:rFonts w:ascii="Times New Roman" w:eastAsia="Times New Roman" w:hAnsi="Times New Roman" w:cs="Times New Roman"/>
          <w:sz w:val="28"/>
          <w:szCs w:val="28"/>
          <w:lang w:eastAsia="ru-RU"/>
        </w:rPr>
        <w:t>й</w:t>
      </w:r>
      <w:r w:rsidR="002A1E68" w:rsidRPr="00A96A73">
        <w:rPr>
          <w:rFonts w:ascii="Times New Roman" w:eastAsia="Times New Roman" w:hAnsi="Times New Roman" w:cs="Times New Roman"/>
          <w:sz w:val="28"/>
          <w:szCs w:val="28"/>
          <w:lang w:eastAsia="ru-RU"/>
        </w:rPr>
        <w:t>;</w:t>
      </w:r>
    </w:p>
    <w:p w:rsidR="00494CEA" w:rsidRDefault="00494CEA" w:rsidP="00494CE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D2EA8">
        <w:rPr>
          <w:rFonts w:ascii="Times New Roman" w:eastAsia="Times New Roman" w:hAnsi="Times New Roman" w:cs="Times New Roman"/>
          <w:sz w:val="28"/>
          <w:szCs w:val="28"/>
          <w:lang w:eastAsia="ru-RU"/>
        </w:rPr>
        <w:t xml:space="preserve"> </w:t>
      </w:r>
      <w:r w:rsidR="002D2EA8" w:rsidRPr="00A96A73">
        <w:rPr>
          <w:rFonts w:ascii="Times New Roman" w:eastAsia="Times New Roman" w:hAnsi="Times New Roman" w:cs="Times New Roman"/>
          <w:sz w:val="28"/>
          <w:szCs w:val="28"/>
          <w:lang w:eastAsia="ru-RU"/>
        </w:rPr>
        <w:t>согласов</w:t>
      </w:r>
      <w:r w:rsidR="002D2EA8">
        <w:rPr>
          <w:rFonts w:ascii="Times New Roman" w:eastAsia="Times New Roman" w:hAnsi="Times New Roman" w:cs="Times New Roman"/>
          <w:sz w:val="28"/>
          <w:szCs w:val="28"/>
          <w:lang w:eastAsia="ru-RU"/>
        </w:rPr>
        <w:t>ывает</w:t>
      </w:r>
      <w:r w:rsidR="002D2EA8" w:rsidRPr="00A96A73">
        <w:rPr>
          <w:rFonts w:ascii="Times New Roman" w:eastAsia="Times New Roman" w:hAnsi="Times New Roman" w:cs="Times New Roman"/>
          <w:sz w:val="28"/>
          <w:szCs w:val="28"/>
          <w:lang w:eastAsia="ru-RU"/>
        </w:rPr>
        <w:t xml:space="preserve"> проект</w:t>
      </w:r>
      <w:r w:rsidR="002D2EA8">
        <w:rPr>
          <w:rFonts w:ascii="Times New Roman" w:eastAsia="Times New Roman" w:hAnsi="Times New Roman" w:cs="Times New Roman"/>
          <w:sz w:val="28"/>
          <w:szCs w:val="28"/>
          <w:lang w:eastAsia="ru-RU"/>
        </w:rPr>
        <w:t>ы</w:t>
      </w:r>
      <w:r w:rsidR="002D2EA8" w:rsidRPr="00A96A73">
        <w:rPr>
          <w:rFonts w:ascii="Times New Roman" w:eastAsia="Times New Roman" w:hAnsi="Times New Roman" w:cs="Times New Roman"/>
          <w:sz w:val="28"/>
          <w:szCs w:val="28"/>
          <w:lang w:eastAsia="ru-RU"/>
        </w:rPr>
        <w:t xml:space="preserve"> размещения информационных конструкций</w:t>
      </w:r>
      <w:r w:rsidR="002D2EA8">
        <w:rPr>
          <w:rFonts w:ascii="Times New Roman" w:eastAsia="Times New Roman" w:hAnsi="Times New Roman" w:cs="Times New Roman"/>
          <w:sz w:val="28"/>
          <w:szCs w:val="28"/>
          <w:lang w:eastAsia="ru-RU"/>
        </w:rPr>
        <w:t xml:space="preserve"> на территории района;</w:t>
      </w:r>
    </w:p>
    <w:p w:rsidR="002D2EA8" w:rsidRPr="00A96A73" w:rsidRDefault="002D2EA8" w:rsidP="00494CE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2A1E68" w:rsidRPr="002A1E68" w:rsidRDefault="002A1E68" w:rsidP="002A1E68">
      <w:pPr>
        <w:spacing w:after="0" w:line="240" w:lineRule="auto"/>
        <w:ind w:firstLine="851"/>
        <w:jc w:val="both"/>
        <w:rPr>
          <w:rFonts w:ascii="Times New Roman" w:eastAsia="Times New Roman" w:hAnsi="Times New Roman" w:cs="Times New Roman"/>
          <w:sz w:val="28"/>
          <w:szCs w:val="28"/>
          <w:lang w:eastAsia="ru-RU"/>
        </w:rPr>
      </w:pPr>
    </w:p>
    <w:p w:rsidR="00B9408F"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bCs/>
          <w:sz w:val="28"/>
          <w:szCs w:val="28"/>
          <w:lang w:eastAsia="ru-RU"/>
        </w:rPr>
        <w:t xml:space="preserve">Статья </w:t>
      </w:r>
      <w:r w:rsidR="002D2EA8">
        <w:rPr>
          <w:rFonts w:ascii="Times New Roman" w:eastAsia="Times New Roman" w:hAnsi="Times New Roman" w:cs="Times New Roman"/>
          <w:bCs/>
          <w:sz w:val="28"/>
          <w:szCs w:val="28"/>
          <w:lang w:eastAsia="ru-RU"/>
        </w:rPr>
        <w:t>20</w:t>
      </w:r>
      <w:r w:rsidRPr="00A96A73">
        <w:rPr>
          <w:rFonts w:ascii="Times New Roman" w:eastAsia="Times New Roman" w:hAnsi="Times New Roman" w:cs="Times New Roman"/>
          <w:bCs/>
          <w:sz w:val="28"/>
          <w:szCs w:val="28"/>
          <w:lang w:eastAsia="ru-RU"/>
        </w:rPr>
        <w:t>. Полномочия администрации района по вопросам развития малого и среднего предпринимательства</w:t>
      </w:r>
      <w:r w:rsidRPr="00B9408F">
        <w:rPr>
          <w:rFonts w:ascii="Times New Roman" w:eastAsia="Times New Roman" w:hAnsi="Times New Roman" w:cs="Times New Roman"/>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sz w:val="28"/>
          <w:szCs w:val="28"/>
          <w:lang w:eastAsia="ru-RU"/>
        </w:rPr>
        <w:t>Администрация района</w:t>
      </w:r>
      <w:r>
        <w:rPr>
          <w:rFonts w:ascii="Times New Roman" w:eastAsia="Times New Roman" w:hAnsi="Times New Roman" w:cs="Times New Roman"/>
          <w:sz w:val="28"/>
          <w:szCs w:val="28"/>
          <w:lang w:eastAsia="ru-RU"/>
        </w:rPr>
        <w:t>:</w:t>
      </w:r>
    </w:p>
    <w:p w:rsidR="00121E56" w:rsidRDefault="00B9408F" w:rsidP="00B9408F">
      <w:pPr>
        <w:spacing w:after="0" w:line="240" w:lineRule="auto"/>
        <w:ind w:firstLine="851"/>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 </w:t>
      </w:r>
      <w:r w:rsidRPr="00A96A73">
        <w:rPr>
          <w:rFonts w:ascii="Times New Roman" w:eastAsia="Times New Roman" w:hAnsi="Times New Roman" w:cs="Times New Roman"/>
          <w:sz w:val="28"/>
          <w:szCs w:val="28"/>
          <w:lang w:eastAsia="ru-RU"/>
        </w:rPr>
        <w:t>реализует меры, направленные на создание благоприятных условий для осуществления предпринимательской деятельности на территории района</w:t>
      </w:r>
      <w:r>
        <w:rPr>
          <w:rFonts w:ascii="Times New Roman" w:eastAsia="Times New Roman" w:hAnsi="Times New Roman" w:cs="Times New Roman"/>
          <w:sz w:val="28"/>
          <w:szCs w:val="28"/>
          <w:lang w:eastAsia="ru-RU"/>
        </w:rPr>
        <w:t>, в том числе:</w:t>
      </w:r>
      <w:r w:rsidRPr="003A75CD">
        <w:rPr>
          <w:rFonts w:ascii="Times New Roman" w:eastAsia="Times New Roman" w:hAnsi="Times New Roman" w:cs="Times New Roman"/>
          <w:i/>
          <w:sz w:val="28"/>
          <w:szCs w:val="28"/>
          <w:lang w:eastAsia="ru-RU"/>
        </w:rPr>
        <w:t xml:space="preserve"> </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вносит предложения в администрацию города</w:t>
      </w:r>
      <w:r w:rsidR="00821E1E">
        <w:rPr>
          <w:rFonts w:ascii="Times New Roman" w:eastAsia="Times New Roman" w:hAnsi="Times New Roman" w:cs="Times New Roman"/>
          <w:sz w:val="28"/>
          <w:szCs w:val="28"/>
          <w:lang w:eastAsia="ru-RU"/>
        </w:rPr>
        <w:t xml:space="preserve"> Барнаула</w:t>
      </w:r>
      <w:r w:rsidRPr="00A96A73">
        <w:rPr>
          <w:rFonts w:ascii="Times New Roman" w:eastAsia="Times New Roman" w:hAnsi="Times New Roman" w:cs="Times New Roman"/>
          <w:sz w:val="28"/>
          <w:szCs w:val="28"/>
          <w:lang w:eastAsia="ru-RU"/>
        </w:rPr>
        <w:t xml:space="preserve"> по формам оказания поддержки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взаимодействует с субъектами малого и среднего предпринимательства, </w:t>
      </w:r>
      <w:r>
        <w:rPr>
          <w:rFonts w:ascii="Times New Roman" w:eastAsia="Times New Roman" w:hAnsi="Times New Roman" w:cs="Times New Roman"/>
          <w:sz w:val="28"/>
          <w:szCs w:val="28"/>
          <w:lang w:eastAsia="ru-RU"/>
        </w:rPr>
        <w:t>проводит информационно-разъяснительную работу об</w:t>
      </w:r>
      <w:r w:rsidRPr="00A96A73">
        <w:rPr>
          <w:rFonts w:ascii="Times New Roman" w:eastAsia="Times New Roman" w:hAnsi="Times New Roman" w:cs="Times New Roman"/>
          <w:sz w:val="28"/>
          <w:szCs w:val="28"/>
          <w:lang w:eastAsia="ru-RU"/>
        </w:rPr>
        <w:t xml:space="preserve"> участи</w:t>
      </w:r>
      <w:r>
        <w:rPr>
          <w:rFonts w:ascii="Times New Roman" w:eastAsia="Times New Roman" w:hAnsi="Times New Roman" w:cs="Times New Roman"/>
          <w:sz w:val="28"/>
          <w:szCs w:val="28"/>
          <w:lang w:eastAsia="ru-RU"/>
        </w:rPr>
        <w:t xml:space="preserve">и </w:t>
      </w:r>
      <w:r w:rsidRPr="00A96A73">
        <w:rPr>
          <w:rFonts w:ascii="Times New Roman" w:eastAsia="Times New Roman" w:hAnsi="Times New Roman" w:cs="Times New Roman"/>
          <w:sz w:val="28"/>
          <w:szCs w:val="28"/>
          <w:lang w:eastAsia="ru-RU"/>
        </w:rPr>
        <w:t>в выставках, ярмарках, конкурсах</w:t>
      </w:r>
      <w:r>
        <w:rPr>
          <w:rFonts w:ascii="Times New Roman" w:eastAsia="Times New Roman" w:hAnsi="Times New Roman" w:cs="Times New Roman"/>
          <w:sz w:val="28"/>
          <w:szCs w:val="28"/>
          <w:lang w:eastAsia="ru-RU"/>
        </w:rPr>
        <w:t>, организуемых органами местного самоуправления и органами государственной власти</w:t>
      </w:r>
      <w:r w:rsidRPr="00A96A73">
        <w:rPr>
          <w:rFonts w:ascii="Times New Roman" w:eastAsia="Times New Roman" w:hAnsi="Times New Roman" w:cs="Times New Roman"/>
          <w:sz w:val="28"/>
          <w:szCs w:val="28"/>
          <w:lang w:eastAsia="ru-RU"/>
        </w:rPr>
        <w:t>;</w:t>
      </w:r>
    </w:p>
    <w:p w:rsidR="00B9408F" w:rsidRDefault="00B9408F" w:rsidP="00B9408F">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lastRenderedPageBreak/>
        <w:t>взаимодействует с некоммерческими организациями, выражающими интересы субъектов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своей компетенции оказывает информационную и методическую поддержку субъектам малого и среднего предпринимательства;</w:t>
      </w:r>
    </w:p>
    <w:p w:rsidR="00B9408F" w:rsidRPr="00A96A73" w:rsidRDefault="00B9408F" w:rsidP="00B9408F">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96A73">
        <w:rPr>
          <w:rFonts w:ascii="Times New Roman" w:eastAsia="Times New Roman" w:hAnsi="Times New Roman" w:cs="Times New Roman"/>
          <w:sz w:val="28"/>
          <w:szCs w:val="28"/>
          <w:lang w:eastAsia="ru-RU"/>
        </w:rPr>
        <w:t xml:space="preserve">) 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Pr="00A96A73">
        <w:rPr>
          <w:rFonts w:ascii="Times New Roman" w:eastAsia="Times New Roman" w:hAnsi="Times New Roman" w:cs="Times New Roman"/>
          <w:sz w:val="28"/>
          <w:szCs w:val="28"/>
          <w:lang w:eastAsia="ru-RU"/>
        </w:rPr>
        <w:t>.</w:t>
      </w:r>
    </w:p>
    <w:p w:rsidR="00BA26AB" w:rsidRPr="00A96A73" w:rsidRDefault="00BA26AB"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sidR="002D2EA8">
        <w:rPr>
          <w:rFonts w:ascii="Times New Roman" w:eastAsia="Times New Roman" w:hAnsi="Times New Roman" w:cs="Times New Roman"/>
          <w:bCs/>
          <w:sz w:val="28"/>
          <w:szCs w:val="28"/>
          <w:lang w:eastAsia="ru-RU"/>
        </w:rPr>
        <w:t>21</w:t>
      </w:r>
      <w:r w:rsidRPr="00A96A73">
        <w:rPr>
          <w:rFonts w:ascii="Times New Roman" w:eastAsia="Times New Roman" w:hAnsi="Times New Roman" w:cs="Times New Roman"/>
          <w:bCs/>
          <w:sz w:val="28"/>
          <w:szCs w:val="28"/>
          <w:lang w:eastAsia="ru-RU"/>
        </w:rPr>
        <w:t>. Полномочия администрации района в области общественного питания, торговли и бытового обслуживания населения</w:t>
      </w:r>
    </w:p>
    <w:p w:rsidR="002E5095" w:rsidRPr="00A96A73"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содействует созданию условий обеспечения жителей района услугами общественного питания, торговли и бытового обслуживания, создает условия для расширения рынка сельскохозяйственной продукции, сырья и продовольствия</w:t>
      </w:r>
      <w:r w:rsidR="00B9408F">
        <w:rPr>
          <w:rFonts w:ascii="Times New Roman" w:eastAsia="Times New Roman" w:hAnsi="Times New Roman" w:cs="Times New Roman"/>
          <w:sz w:val="28"/>
          <w:szCs w:val="28"/>
          <w:lang w:eastAsia="ru-RU"/>
        </w:rPr>
        <w:t>, в том числе:</w:t>
      </w:r>
    </w:p>
    <w:p w:rsidR="00B9408F" w:rsidRDefault="00B9408F"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организует и проводит ярмарки, выставки, конкурсы и другие мероприятия </w:t>
      </w:r>
      <w:r w:rsidR="00200808">
        <w:rPr>
          <w:rFonts w:ascii="Times New Roman" w:eastAsia="Times New Roman" w:hAnsi="Times New Roman" w:cs="Times New Roman"/>
          <w:sz w:val="28"/>
          <w:szCs w:val="28"/>
          <w:lang w:eastAsia="ru-RU"/>
        </w:rPr>
        <w:t>с привлечением предприятий потребительского рынка;</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решает </w:t>
      </w:r>
      <w:r w:rsidR="00121E56">
        <w:rPr>
          <w:rFonts w:ascii="Times New Roman" w:eastAsia="Times New Roman" w:hAnsi="Times New Roman" w:cs="Times New Roman"/>
          <w:sz w:val="28"/>
          <w:szCs w:val="28"/>
          <w:lang w:eastAsia="ru-RU"/>
        </w:rPr>
        <w:t>в соответс</w:t>
      </w:r>
      <w:r w:rsidR="005A54F5">
        <w:rPr>
          <w:rFonts w:ascii="Times New Roman" w:eastAsia="Times New Roman" w:hAnsi="Times New Roman" w:cs="Times New Roman"/>
          <w:sz w:val="28"/>
          <w:szCs w:val="28"/>
          <w:lang w:eastAsia="ru-RU"/>
        </w:rPr>
        <w:t>твии с муниципальными правовыми актами</w:t>
      </w:r>
      <w:r w:rsidR="00122D6C">
        <w:rPr>
          <w:rFonts w:ascii="Times New Roman" w:eastAsia="Times New Roman" w:hAnsi="Times New Roman" w:cs="Times New Roman"/>
          <w:sz w:val="28"/>
          <w:szCs w:val="28"/>
          <w:lang w:eastAsia="ru-RU"/>
        </w:rPr>
        <w:t xml:space="preserve"> города Барнаула</w:t>
      </w:r>
      <w:r w:rsidR="005A54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вопросы, связанные с размещением нестационарных торговых объектов и нестационарных объектов оказания услуг, в том числе общественного питания и бытового обслуживания</w:t>
      </w:r>
      <w:r w:rsidR="002E5095" w:rsidRPr="00A96A73">
        <w:rPr>
          <w:rFonts w:ascii="Times New Roman" w:eastAsia="Times New Roman" w:hAnsi="Times New Roman" w:cs="Times New Roman"/>
          <w:sz w:val="28"/>
          <w:szCs w:val="28"/>
          <w:lang w:eastAsia="ru-RU"/>
        </w:rPr>
        <w:t>;</w:t>
      </w:r>
      <w:r w:rsidR="001A5FB8" w:rsidRPr="00A96A73">
        <w:rPr>
          <w:rFonts w:ascii="Times New Roman" w:eastAsia="Times New Roman" w:hAnsi="Times New Roman" w:cs="Times New Roman"/>
          <w:sz w:val="28"/>
          <w:szCs w:val="28"/>
          <w:lang w:eastAsia="ru-RU"/>
        </w:rPr>
        <w:t xml:space="preserve"> </w:t>
      </w:r>
    </w:p>
    <w:p w:rsidR="002E5095" w:rsidRPr="00A96A73" w:rsidRDefault="00FA1CD6"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 в пределах своих полномочий участвует в реализации мероприятий по защите прав потребителей, предусмотренных </w:t>
      </w:r>
      <w:r w:rsidR="002E5095" w:rsidRPr="00FA1CD6">
        <w:rPr>
          <w:rFonts w:ascii="Times New Roman" w:eastAsia="Times New Roman" w:hAnsi="Times New Roman" w:cs="Times New Roman"/>
          <w:sz w:val="28"/>
          <w:szCs w:val="28"/>
          <w:lang w:eastAsia="ru-RU"/>
        </w:rPr>
        <w:t>Законом</w:t>
      </w:r>
      <w:r w:rsidR="002E5095" w:rsidRPr="00A96A73">
        <w:rPr>
          <w:rFonts w:ascii="Times New Roman" w:eastAsia="Times New Roman" w:hAnsi="Times New Roman" w:cs="Times New Roman"/>
          <w:sz w:val="28"/>
          <w:szCs w:val="28"/>
          <w:lang w:eastAsia="ru-RU"/>
        </w:rPr>
        <w:t xml:space="preserve"> Российской Федерации от 7 февраля 1992 года </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 xml:space="preserve">2300-1 </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О защите прав потребителей</w:t>
      </w:r>
      <w:r>
        <w:rPr>
          <w:rFonts w:ascii="Times New Roman" w:eastAsia="Times New Roman" w:hAnsi="Times New Roman" w:cs="Times New Roman"/>
          <w:sz w:val="28"/>
          <w:szCs w:val="28"/>
          <w:lang w:eastAsia="ru-RU"/>
        </w:rPr>
        <w:t>»</w:t>
      </w:r>
      <w:r w:rsidR="002E5095" w:rsidRPr="00A96A73">
        <w:rPr>
          <w:rFonts w:ascii="Times New Roman" w:eastAsia="Times New Roman" w:hAnsi="Times New Roman" w:cs="Times New Roman"/>
          <w:sz w:val="28"/>
          <w:szCs w:val="28"/>
          <w:lang w:eastAsia="ru-RU"/>
        </w:rPr>
        <w:t>;</w:t>
      </w:r>
    </w:p>
    <w:p w:rsidR="00FA1CD6" w:rsidRDefault="00FA1CD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пределах своей компетенции оказывает информационную и методическую поддержку предприятиям потребительского рынка, осуществляющим деятельность на территории района, в том числе координирует деятельность социально-ориентированных предприятий;</w:t>
      </w:r>
    </w:p>
    <w:p w:rsidR="002E5095" w:rsidRPr="00A96A73" w:rsidRDefault="00FA1CD6"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 xml:space="preserve">осуществляет иные полномочия, </w:t>
      </w:r>
      <w:r>
        <w:rPr>
          <w:rFonts w:ascii="Times New Roman" w:eastAsia="Times New Roman" w:hAnsi="Times New Roman" w:cs="Times New Roman"/>
          <w:sz w:val="28"/>
          <w:szCs w:val="28"/>
          <w:lang w:eastAsia="ru-RU"/>
        </w:rPr>
        <w:t xml:space="preserve">отнесенные </w:t>
      </w:r>
      <w:r w:rsidRPr="00A96A73">
        <w:rPr>
          <w:rFonts w:ascii="Times New Roman" w:eastAsia="Times New Roman" w:hAnsi="Times New Roman" w:cs="Times New Roman"/>
          <w:sz w:val="28"/>
          <w:szCs w:val="28"/>
          <w:lang w:eastAsia="ru-RU"/>
        </w:rPr>
        <w:t>муниципальными правовыми актами города Барнаула</w:t>
      </w:r>
      <w:r>
        <w:rPr>
          <w:rFonts w:ascii="Times New Roman" w:eastAsia="Times New Roman" w:hAnsi="Times New Roman" w:cs="Times New Roman"/>
          <w:sz w:val="28"/>
          <w:szCs w:val="28"/>
          <w:lang w:eastAsia="ru-RU"/>
        </w:rPr>
        <w:t xml:space="preserve"> к компетенции администрации района</w:t>
      </w:r>
      <w:r w:rsidR="002E5095" w:rsidRPr="00A96A73">
        <w:rPr>
          <w:rFonts w:ascii="Times New Roman" w:eastAsia="Times New Roman" w:hAnsi="Times New Roman" w:cs="Times New Roman"/>
          <w:sz w:val="28"/>
          <w:szCs w:val="28"/>
          <w:lang w:eastAsia="ru-RU"/>
        </w:rPr>
        <w:t>.</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D2EA8" w:rsidP="002E5095">
      <w:pPr>
        <w:spacing w:after="0" w:line="240" w:lineRule="auto"/>
        <w:ind w:firstLine="851"/>
        <w:jc w:val="both"/>
        <w:rPr>
          <w:rFonts w:ascii="Times New Roman" w:eastAsia="Times New Roman" w:hAnsi="Times New Roman" w:cs="Times New Roman"/>
          <w:bCs/>
          <w:sz w:val="28"/>
          <w:szCs w:val="28"/>
          <w:lang w:eastAsia="ru-RU"/>
        </w:rPr>
      </w:pPr>
      <w:r w:rsidRPr="002D2EA8">
        <w:rPr>
          <w:rFonts w:ascii="Times New Roman" w:eastAsia="Times New Roman" w:hAnsi="Times New Roman" w:cs="Times New Roman"/>
          <w:bCs/>
          <w:sz w:val="28"/>
          <w:szCs w:val="28"/>
          <w:lang w:eastAsia="ru-RU"/>
        </w:rPr>
        <w:t>Статья 22. Полномочия администрации района в области</w:t>
      </w:r>
      <w:r w:rsidR="00257C4E">
        <w:rPr>
          <w:rFonts w:ascii="Times New Roman" w:eastAsia="Times New Roman" w:hAnsi="Times New Roman" w:cs="Times New Roman"/>
          <w:bCs/>
          <w:sz w:val="28"/>
          <w:szCs w:val="28"/>
          <w:lang w:eastAsia="ru-RU"/>
        </w:rPr>
        <w:t xml:space="preserve"> культуры,</w:t>
      </w:r>
      <w:r w:rsidRPr="002D2EA8">
        <w:rPr>
          <w:rFonts w:ascii="Times New Roman" w:eastAsia="Times New Roman" w:hAnsi="Times New Roman" w:cs="Times New Roman"/>
          <w:bCs/>
          <w:sz w:val="28"/>
          <w:szCs w:val="28"/>
          <w:lang w:eastAsia="ru-RU"/>
        </w:rPr>
        <w:t xml:space="preserve"> </w:t>
      </w:r>
      <w:r w:rsidR="00257C4E">
        <w:rPr>
          <w:rFonts w:ascii="Times New Roman" w:eastAsia="Times New Roman" w:hAnsi="Times New Roman" w:cs="Times New Roman"/>
          <w:bCs/>
          <w:sz w:val="28"/>
          <w:szCs w:val="28"/>
          <w:lang w:eastAsia="ru-RU"/>
        </w:rPr>
        <w:t xml:space="preserve">молодежной политики, </w:t>
      </w:r>
      <w:r w:rsidR="002E5095" w:rsidRPr="00A96A73">
        <w:rPr>
          <w:rFonts w:ascii="Times New Roman" w:eastAsia="Times New Roman" w:hAnsi="Times New Roman" w:cs="Times New Roman"/>
          <w:bCs/>
          <w:sz w:val="28"/>
          <w:szCs w:val="28"/>
          <w:lang w:eastAsia="ru-RU"/>
        </w:rPr>
        <w:t>физической культуры и спорта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3A4B3E" w:rsidRDefault="002E5095" w:rsidP="003A4B3E">
      <w:pPr>
        <w:autoSpaceDE w:val="0"/>
        <w:autoSpaceDN w:val="0"/>
        <w:adjustRightInd w:val="0"/>
        <w:spacing w:after="0" w:line="240" w:lineRule="auto"/>
        <w:ind w:firstLine="851"/>
        <w:jc w:val="both"/>
        <w:rPr>
          <w:rFonts w:ascii="Times New Roman" w:hAnsi="Times New Roman" w:cs="Times New Roman"/>
          <w:sz w:val="28"/>
          <w:szCs w:val="28"/>
        </w:rPr>
      </w:pPr>
      <w:r w:rsidRPr="00A96A73">
        <w:rPr>
          <w:rFonts w:ascii="Times New Roman" w:eastAsia="Times New Roman" w:hAnsi="Times New Roman" w:cs="Times New Roman"/>
          <w:sz w:val="28"/>
          <w:szCs w:val="28"/>
          <w:lang w:eastAsia="ru-RU"/>
        </w:rPr>
        <w:t xml:space="preserve">1) </w:t>
      </w:r>
      <w:r w:rsidR="005A54F5">
        <w:rPr>
          <w:rFonts w:ascii="Times New Roman" w:eastAsia="Times New Roman" w:hAnsi="Times New Roman" w:cs="Times New Roman"/>
          <w:bCs/>
          <w:sz w:val="28"/>
          <w:szCs w:val="28"/>
          <w:lang w:eastAsia="ru-RU"/>
        </w:rPr>
        <w:t>участвует в</w:t>
      </w:r>
      <w:r w:rsidR="00257C4E" w:rsidRPr="002D2EA8">
        <w:rPr>
          <w:rFonts w:ascii="Times New Roman" w:eastAsia="Times New Roman" w:hAnsi="Times New Roman" w:cs="Times New Roman"/>
          <w:bCs/>
          <w:sz w:val="28"/>
          <w:szCs w:val="28"/>
          <w:lang w:eastAsia="ru-RU"/>
        </w:rPr>
        <w:t xml:space="preserve"> </w:t>
      </w:r>
      <w:r w:rsidR="003A4B3E">
        <w:rPr>
          <w:rFonts w:ascii="Times New Roman" w:hAnsi="Times New Roman" w:cs="Times New Roman"/>
          <w:sz w:val="28"/>
          <w:szCs w:val="28"/>
        </w:rPr>
        <w:t>организации досуга и обеспечения жителей городского округа услугами организаций культуры;</w:t>
      </w:r>
    </w:p>
    <w:p w:rsidR="002E5095" w:rsidRPr="00A96A73" w:rsidRDefault="003A4B3E" w:rsidP="003A4B3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осуществляет взаимодействие с</w:t>
      </w:r>
      <w:r w:rsidR="00257C4E" w:rsidRPr="002D2EA8">
        <w:rPr>
          <w:rFonts w:ascii="Times New Roman" w:eastAsia="Times New Roman" w:hAnsi="Times New Roman" w:cs="Times New Roman"/>
          <w:bCs/>
          <w:sz w:val="28"/>
          <w:szCs w:val="28"/>
          <w:lang w:eastAsia="ru-RU"/>
        </w:rPr>
        <w:t xml:space="preserve"> организаци</w:t>
      </w:r>
      <w:r>
        <w:rPr>
          <w:rFonts w:ascii="Times New Roman" w:eastAsia="Times New Roman" w:hAnsi="Times New Roman" w:cs="Times New Roman"/>
          <w:bCs/>
          <w:sz w:val="28"/>
          <w:szCs w:val="28"/>
          <w:lang w:eastAsia="ru-RU"/>
        </w:rPr>
        <w:t>ями</w:t>
      </w:r>
      <w:r w:rsidR="00257C4E" w:rsidRPr="002D2EA8">
        <w:rPr>
          <w:rFonts w:ascii="Times New Roman" w:eastAsia="Times New Roman" w:hAnsi="Times New Roman" w:cs="Times New Roman"/>
          <w:bCs/>
          <w:sz w:val="28"/>
          <w:szCs w:val="28"/>
          <w:lang w:eastAsia="ru-RU"/>
        </w:rPr>
        <w:t xml:space="preserve"> </w:t>
      </w:r>
      <w:r w:rsidR="002E5095" w:rsidRPr="00A96A73">
        <w:rPr>
          <w:rFonts w:ascii="Times New Roman" w:eastAsia="Times New Roman" w:hAnsi="Times New Roman" w:cs="Times New Roman"/>
          <w:sz w:val="28"/>
          <w:szCs w:val="28"/>
          <w:lang w:eastAsia="ru-RU"/>
        </w:rPr>
        <w:t>культуры, физической культуры и спорта;</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E5095" w:rsidRPr="00A96A73">
        <w:rPr>
          <w:rFonts w:ascii="Times New Roman" w:eastAsia="Times New Roman" w:hAnsi="Times New Roman" w:cs="Times New Roman"/>
          <w:sz w:val="28"/>
          <w:szCs w:val="28"/>
          <w:lang w:eastAsia="ru-RU"/>
        </w:rPr>
        <w:t>) организует проведение районных мероприятий в области культуры, физической культуры и спорта</w:t>
      </w:r>
      <w:r w:rsidR="00F2450B">
        <w:rPr>
          <w:rFonts w:ascii="Times New Roman" w:eastAsia="Times New Roman" w:hAnsi="Times New Roman" w:cs="Times New Roman"/>
          <w:sz w:val="28"/>
          <w:szCs w:val="28"/>
          <w:lang w:eastAsia="ru-RU"/>
        </w:rPr>
        <w:t>, в том числе для людей с ограниченными воз</w:t>
      </w:r>
      <w:r w:rsidR="008511C8">
        <w:rPr>
          <w:rFonts w:ascii="Times New Roman" w:eastAsia="Times New Roman" w:hAnsi="Times New Roman" w:cs="Times New Roman"/>
          <w:sz w:val="28"/>
          <w:szCs w:val="28"/>
          <w:lang w:eastAsia="ru-RU"/>
        </w:rPr>
        <w:t>можностями</w:t>
      </w:r>
      <w:r w:rsidR="002E5095" w:rsidRPr="00A96A73">
        <w:rPr>
          <w:rFonts w:ascii="Times New Roman" w:eastAsia="Times New Roman" w:hAnsi="Times New Roman" w:cs="Times New Roman"/>
          <w:sz w:val="28"/>
          <w:szCs w:val="28"/>
          <w:lang w:eastAsia="ru-RU"/>
        </w:rPr>
        <w:t>;</w:t>
      </w:r>
    </w:p>
    <w:p w:rsidR="002E5095"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оказывает </w:t>
      </w:r>
      <w:r>
        <w:rPr>
          <w:rFonts w:ascii="Times New Roman" w:eastAsia="Times New Roman" w:hAnsi="Times New Roman" w:cs="Times New Roman"/>
          <w:sz w:val="28"/>
          <w:szCs w:val="28"/>
          <w:lang w:eastAsia="ru-RU"/>
        </w:rPr>
        <w:t xml:space="preserve">в пределах своих полномочий консультационную и </w:t>
      </w:r>
      <w:r w:rsidR="002E5095" w:rsidRPr="00A96A73">
        <w:rPr>
          <w:rFonts w:ascii="Times New Roman" w:eastAsia="Times New Roman" w:hAnsi="Times New Roman" w:cs="Times New Roman"/>
          <w:sz w:val="28"/>
          <w:szCs w:val="28"/>
          <w:lang w:eastAsia="ru-RU"/>
        </w:rPr>
        <w:t>методическую помощь организациям физической культуры и массового спорта района;</w:t>
      </w:r>
    </w:p>
    <w:p w:rsidR="002E5095"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E5095"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2E5095" w:rsidRPr="00A96A73">
        <w:rPr>
          <w:rFonts w:ascii="Times New Roman" w:eastAsia="Times New Roman" w:hAnsi="Times New Roman" w:cs="Times New Roman"/>
          <w:sz w:val="28"/>
          <w:szCs w:val="28"/>
          <w:lang w:eastAsia="ru-RU"/>
        </w:rPr>
        <w:t xml:space="preserve"> работу </w:t>
      </w:r>
      <w:r>
        <w:rPr>
          <w:rFonts w:ascii="Times New Roman" w:eastAsia="Times New Roman" w:hAnsi="Times New Roman" w:cs="Times New Roman"/>
          <w:sz w:val="28"/>
          <w:szCs w:val="28"/>
          <w:lang w:eastAsia="ru-RU"/>
        </w:rPr>
        <w:t xml:space="preserve">среди молодежи </w:t>
      </w:r>
      <w:r w:rsidR="002E5095" w:rsidRPr="00A96A73">
        <w:rPr>
          <w:rFonts w:ascii="Times New Roman" w:eastAsia="Times New Roman" w:hAnsi="Times New Roman" w:cs="Times New Roman"/>
          <w:sz w:val="28"/>
          <w:szCs w:val="28"/>
          <w:lang w:eastAsia="ru-RU"/>
        </w:rPr>
        <w:t>по пропаганде занятий физической культурой и спортом, формированию здорового образа жизни;</w:t>
      </w:r>
    </w:p>
    <w:p w:rsidR="003A4B3E" w:rsidRPr="00A96A73"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A96A73">
        <w:rPr>
          <w:rFonts w:ascii="Times New Roman" w:eastAsia="Times New Roman" w:hAnsi="Times New Roman" w:cs="Times New Roman"/>
          <w:sz w:val="28"/>
          <w:szCs w:val="28"/>
          <w:lang w:eastAsia="ru-RU"/>
        </w:rPr>
        <w:t>взаимодействует с ветеранскими и иными общественными организациями по вопросам патриотического воспитания подрастающего поколения;</w:t>
      </w:r>
    </w:p>
    <w:p w:rsidR="002E5095" w:rsidRDefault="003A4B3E"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5095" w:rsidRPr="00A96A73">
        <w:rPr>
          <w:rFonts w:ascii="Times New Roman" w:eastAsia="Times New Roman" w:hAnsi="Times New Roman" w:cs="Times New Roman"/>
          <w:sz w:val="28"/>
          <w:szCs w:val="28"/>
          <w:lang w:eastAsia="ru-RU"/>
        </w:rPr>
        <w:t>) создает условия для массового отдыха жителей района и организует обустройство мест массового отдыха населения в пределах средств, предусмотренных в бюджете города на эти цели;</w:t>
      </w:r>
    </w:p>
    <w:p w:rsidR="002E5095" w:rsidRPr="00A96A73" w:rsidRDefault="005A54F5"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E5095" w:rsidRPr="00A96A73">
        <w:rPr>
          <w:rFonts w:ascii="Times New Roman" w:eastAsia="Times New Roman" w:hAnsi="Times New Roman" w:cs="Times New Roman"/>
          <w:sz w:val="28"/>
          <w:szCs w:val="28"/>
          <w:lang w:eastAsia="ru-RU"/>
        </w:rPr>
        <w:t xml:space="preserve">) </w:t>
      </w:r>
      <w:r w:rsidR="002D2EA8"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 xml:space="preserve">Статья </w:t>
      </w:r>
      <w:r w:rsidR="003A4B3E">
        <w:rPr>
          <w:rFonts w:ascii="Times New Roman" w:eastAsia="Times New Roman" w:hAnsi="Times New Roman" w:cs="Times New Roman"/>
          <w:bCs/>
          <w:sz w:val="28"/>
          <w:szCs w:val="28"/>
          <w:lang w:eastAsia="ru-RU"/>
        </w:rPr>
        <w:t>23</w:t>
      </w:r>
      <w:r w:rsidRPr="00A96A73">
        <w:rPr>
          <w:rFonts w:ascii="Times New Roman" w:eastAsia="Times New Roman" w:hAnsi="Times New Roman" w:cs="Times New Roman"/>
          <w:bCs/>
          <w:sz w:val="28"/>
          <w:szCs w:val="28"/>
          <w:lang w:eastAsia="ru-RU"/>
        </w:rPr>
        <w:t>. Полномочия администрации района в области обеспечения правопорядка, охраны прав и свобод граждан</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Администрация района:</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 принимает меры по обеспечению на территории района соблюдения законов и других нормативных правовых актов по охране прав и свобод граждан;</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обращается в суд или арбитражный суд в случаях, предусмотренных законодательством, в целях защиты прав и законных интересов граждан, проживающих на территории района, а также публичных интересов органов местного самоуправления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с требованиями о признании не действующими полностью или в части нормативных правовых актов;</w:t>
      </w:r>
      <w:r w:rsidR="001A5FB8" w:rsidRPr="00A96A73">
        <w:rPr>
          <w:rFonts w:ascii="Times New Roman" w:eastAsia="Times New Roman" w:hAnsi="Times New Roman" w:cs="Times New Roman"/>
          <w:sz w:val="28"/>
          <w:szCs w:val="28"/>
          <w:lang w:eastAsia="ru-RU"/>
        </w:rPr>
        <w:t xml:space="preserve"> </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3) принимает предусмотренные законодательством меры, связанные с подготовкой и проведением общероссийского голосования, избирательных кампаний, </w:t>
      </w:r>
      <w:hyperlink r:id="rId11" w:anchor="/document/184105/entry/0" w:history="1">
        <w:r w:rsidRPr="003A75CD">
          <w:rPr>
            <w:rFonts w:ascii="Times New Roman" w:eastAsia="Times New Roman" w:hAnsi="Times New Roman" w:cs="Times New Roman"/>
            <w:sz w:val="28"/>
            <w:szCs w:val="28"/>
            <w:lang w:eastAsia="ru-RU"/>
          </w:rPr>
          <w:t>Всероссийской переписи населения</w:t>
        </w:r>
      </w:hyperlink>
      <w:r w:rsidRPr="00A96A73">
        <w:rPr>
          <w:rFonts w:ascii="Times New Roman" w:eastAsia="Times New Roman" w:hAnsi="Times New Roman" w:cs="Times New Roman"/>
          <w:sz w:val="28"/>
          <w:szCs w:val="28"/>
          <w:lang w:eastAsia="ru-RU"/>
        </w:rPr>
        <w:t>, референдумов, организацией спортивных, зрелищных и других массовых мероприятий на территории района;</w:t>
      </w:r>
    </w:p>
    <w:p w:rsidR="002E5095" w:rsidRPr="00A96A73" w:rsidRDefault="00814EA5" w:rsidP="00814EA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5095" w:rsidRPr="00A96A7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оказывает консультационную и методическую поддержку гражданам и их объединениям, участвующим в охране общественного порядка, осуществляет взаимодействие с народными дружинами</w:t>
      </w:r>
      <w:r w:rsidR="002E5095" w:rsidRPr="00A96A73">
        <w:rPr>
          <w:rFonts w:ascii="Times New Roman" w:eastAsia="Times New Roman" w:hAnsi="Times New Roman" w:cs="Times New Roman"/>
          <w:sz w:val="28"/>
          <w:szCs w:val="28"/>
          <w:lang w:eastAsia="ru-RU"/>
        </w:rPr>
        <w:t>;</w:t>
      </w:r>
      <w:r w:rsidR="001A5FB8" w:rsidRPr="00A96A73">
        <w:rPr>
          <w:rFonts w:ascii="Times New Roman" w:eastAsia="Times New Roman" w:hAnsi="Times New Roman" w:cs="Times New Roman"/>
          <w:sz w:val="28"/>
          <w:szCs w:val="28"/>
          <w:lang w:eastAsia="ru-RU"/>
        </w:rPr>
        <w:t xml:space="preserve"> </w:t>
      </w:r>
    </w:p>
    <w:p w:rsidR="002E5095" w:rsidRPr="00A96A73" w:rsidRDefault="00814EA5"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5095" w:rsidRPr="00A96A73">
        <w:rPr>
          <w:rFonts w:ascii="Times New Roman" w:eastAsia="Times New Roman" w:hAnsi="Times New Roman" w:cs="Times New Roman"/>
          <w:sz w:val="28"/>
          <w:szCs w:val="28"/>
          <w:lang w:eastAsia="ru-RU"/>
        </w:rPr>
        <w:t>) организует работу административной комиссии при администрации города Барнаула по Железнодорожному району города Барнаула, комиссии по делам несовершеннолетних и защите их прав;</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96A73">
        <w:rPr>
          <w:rFonts w:ascii="Times New Roman" w:eastAsia="Times New Roman" w:hAnsi="Times New Roman" w:cs="Times New Roman"/>
          <w:sz w:val="28"/>
          <w:szCs w:val="28"/>
          <w:lang w:eastAsia="ru-RU"/>
        </w:rPr>
        <w:t>)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96A73">
        <w:rPr>
          <w:rFonts w:ascii="Times New Roman" w:eastAsia="Times New Roman" w:hAnsi="Times New Roman" w:cs="Times New Roman"/>
          <w:sz w:val="28"/>
          <w:szCs w:val="28"/>
          <w:lang w:eastAsia="ru-RU"/>
        </w:rPr>
        <w:t xml:space="preserve">) осуществляет реализацию переданных государственных полномочий по опеке и попечительству в пределах, установленных нормативными правовыми актами; </w:t>
      </w:r>
    </w:p>
    <w:p w:rsidR="00814EA5" w:rsidRPr="00A96A73" w:rsidRDefault="00814EA5"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A96A73">
        <w:rPr>
          <w:rFonts w:ascii="Times New Roman" w:eastAsia="Times New Roman" w:hAnsi="Times New Roman" w:cs="Times New Roman"/>
          <w:sz w:val="28"/>
          <w:szCs w:val="28"/>
          <w:lang w:eastAsia="ru-RU"/>
        </w:rPr>
        <w:t>) выдает разрешение на вступление в брак лицам, достигшим возраста шестнадцати лет, но не достигшим возраста восемнадцати лет;</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E5095" w:rsidRPr="00A96A73">
        <w:rPr>
          <w:rFonts w:ascii="Times New Roman" w:eastAsia="Times New Roman" w:hAnsi="Times New Roman" w:cs="Times New Roman"/>
          <w:sz w:val="28"/>
          <w:szCs w:val="28"/>
          <w:lang w:eastAsia="ru-RU"/>
        </w:rPr>
        <w:t xml:space="preserve">) участвует в профилактике терроризма и экстремизма, а также в минимизации и (или) ликвидации последствий проявлений терроризма </w:t>
      </w:r>
      <w:r>
        <w:rPr>
          <w:rFonts w:ascii="Times New Roman" w:eastAsia="Times New Roman" w:hAnsi="Times New Roman" w:cs="Times New Roman"/>
          <w:sz w:val="28"/>
          <w:szCs w:val="28"/>
          <w:lang w:eastAsia="ru-RU"/>
        </w:rPr>
        <w:t xml:space="preserve">и экстремизма в границах района, в том числе </w:t>
      </w:r>
      <w:r w:rsidR="002E5095" w:rsidRPr="00A96A73">
        <w:rPr>
          <w:rFonts w:ascii="Times New Roman" w:eastAsia="Times New Roman" w:hAnsi="Times New Roman" w:cs="Times New Roman"/>
          <w:sz w:val="28"/>
          <w:szCs w:val="28"/>
          <w:lang w:eastAsia="ru-RU"/>
        </w:rPr>
        <w:t xml:space="preserve"> вносит в антитеррористическую комиссию города Барнаула и межведомственную комиссию города Барнаула по противодействию экстремизму предложения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E5095" w:rsidRPr="00A96A73" w:rsidRDefault="00814EA5" w:rsidP="001A5F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E5095" w:rsidRPr="00A96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участвует в работе </w:t>
      </w:r>
      <w:r w:rsidR="002E5095" w:rsidRPr="00A96A73">
        <w:rPr>
          <w:rFonts w:ascii="Times New Roman" w:eastAsia="Times New Roman" w:hAnsi="Times New Roman" w:cs="Times New Roman"/>
          <w:sz w:val="28"/>
          <w:szCs w:val="28"/>
          <w:lang w:eastAsia="ru-RU"/>
        </w:rPr>
        <w:t>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города Барнаула, реализации прав коренных малочисленных народов и других национальных меньшинств, обеспечению социальной и культурной адаптации мигрантов, профилактике межнациональных (межэтнических) конфликтов</w:t>
      </w:r>
      <w:r>
        <w:rPr>
          <w:rFonts w:ascii="Times New Roman" w:eastAsia="Times New Roman" w:hAnsi="Times New Roman" w:cs="Times New Roman"/>
          <w:sz w:val="28"/>
          <w:szCs w:val="28"/>
          <w:lang w:eastAsia="ru-RU"/>
        </w:rPr>
        <w:t xml:space="preserve"> путем </w:t>
      </w:r>
      <w:r w:rsidRPr="00A96A73">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Pr="00A96A73">
        <w:rPr>
          <w:rFonts w:ascii="Times New Roman" w:eastAsia="Times New Roman" w:hAnsi="Times New Roman" w:cs="Times New Roman"/>
          <w:sz w:val="28"/>
          <w:szCs w:val="28"/>
          <w:lang w:eastAsia="ru-RU"/>
        </w:rPr>
        <w:t xml:space="preserve"> на подведомственной территории разъяснительной, профилактической и пропагандистской работы среди населения в целях недопущения межнациональных и межконфессиональных конфликтов</w:t>
      </w:r>
      <w:r w:rsidR="00DB5510">
        <w:rPr>
          <w:rFonts w:ascii="Times New Roman" w:eastAsia="Times New Roman" w:hAnsi="Times New Roman" w:cs="Times New Roman"/>
          <w:sz w:val="28"/>
          <w:szCs w:val="28"/>
          <w:lang w:eastAsia="ru-RU"/>
        </w:rPr>
        <w:t xml:space="preserve">, </w:t>
      </w:r>
      <w:r w:rsidR="00DB5510" w:rsidRPr="00A96A73">
        <w:rPr>
          <w:rFonts w:ascii="Times New Roman" w:eastAsia="Times New Roman" w:hAnsi="Times New Roman" w:cs="Times New Roman"/>
          <w:sz w:val="28"/>
          <w:szCs w:val="28"/>
          <w:lang w:eastAsia="ru-RU"/>
        </w:rPr>
        <w:t>привлечени</w:t>
      </w:r>
      <w:r w:rsidR="00DB5510">
        <w:rPr>
          <w:rFonts w:ascii="Times New Roman" w:eastAsia="Times New Roman" w:hAnsi="Times New Roman" w:cs="Times New Roman"/>
          <w:sz w:val="28"/>
          <w:szCs w:val="28"/>
          <w:lang w:eastAsia="ru-RU"/>
        </w:rPr>
        <w:t>я</w:t>
      </w:r>
      <w:r w:rsidR="00DB5510" w:rsidRPr="00A96A73">
        <w:rPr>
          <w:rFonts w:ascii="Times New Roman" w:eastAsia="Times New Roman" w:hAnsi="Times New Roman" w:cs="Times New Roman"/>
          <w:sz w:val="28"/>
          <w:szCs w:val="28"/>
          <w:lang w:eastAsia="ru-RU"/>
        </w:rPr>
        <w:t xml:space="preserve"> национально-культурных общественных объединений, осуществляющих деятельность на подведомственной территории, к работе по укреплению межнационального и межконфессионального согласия, развитию национальных культур</w:t>
      </w:r>
      <w:r w:rsidR="00DB55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внесения</w:t>
      </w:r>
      <w:r w:rsidRPr="00A96A73">
        <w:rPr>
          <w:rFonts w:ascii="Times New Roman" w:eastAsia="Times New Roman" w:hAnsi="Times New Roman" w:cs="Times New Roman"/>
          <w:sz w:val="28"/>
          <w:szCs w:val="28"/>
          <w:lang w:eastAsia="ru-RU"/>
        </w:rPr>
        <w:t xml:space="preserve"> в администрацию города Барнаула предложени</w:t>
      </w:r>
      <w:r>
        <w:rPr>
          <w:rFonts w:ascii="Times New Roman" w:eastAsia="Times New Roman" w:hAnsi="Times New Roman" w:cs="Times New Roman"/>
          <w:sz w:val="28"/>
          <w:szCs w:val="28"/>
          <w:lang w:eastAsia="ru-RU"/>
        </w:rPr>
        <w:t xml:space="preserve">й </w:t>
      </w:r>
      <w:r w:rsidR="00DB5510">
        <w:rPr>
          <w:rFonts w:ascii="Times New Roman" w:eastAsia="Times New Roman" w:hAnsi="Times New Roman" w:cs="Times New Roman"/>
          <w:sz w:val="28"/>
          <w:szCs w:val="28"/>
          <w:lang w:eastAsia="ru-RU"/>
        </w:rPr>
        <w:t xml:space="preserve">о мероприятиях, способствующих укреплению </w:t>
      </w:r>
      <w:r w:rsidR="00DB5510" w:rsidRPr="00A96A73">
        <w:rPr>
          <w:rFonts w:ascii="Times New Roman" w:eastAsia="Times New Roman" w:hAnsi="Times New Roman" w:cs="Times New Roman"/>
          <w:sz w:val="28"/>
          <w:szCs w:val="28"/>
          <w:lang w:eastAsia="ru-RU"/>
        </w:rPr>
        <w:t>межнационального и межконфессионального согласия</w:t>
      </w:r>
      <w:r w:rsidR="002E5095" w:rsidRPr="00A96A73">
        <w:rPr>
          <w:rFonts w:ascii="Times New Roman" w:eastAsia="Times New Roman" w:hAnsi="Times New Roman" w:cs="Times New Roman"/>
          <w:sz w:val="28"/>
          <w:szCs w:val="28"/>
          <w:lang w:eastAsia="ru-RU"/>
        </w:rPr>
        <w:t>;</w:t>
      </w:r>
    </w:p>
    <w:p w:rsidR="002E5095" w:rsidRPr="00A96A73" w:rsidRDefault="00DB5510" w:rsidP="002E509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E5095" w:rsidRPr="00A96A73">
        <w:rPr>
          <w:rFonts w:ascii="Times New Roman" w:eastAsia="Times New Roman" w:hAnsi="Times New Roman" w:cs="Times New Roman"/>
          <w:sz w:val="28"/>
          <w:szCs w:val="28"/>
          <w:lang w:eastAsia="ru-RU"/>
        </w:rPr>
        <w:t xml:space="preserve">) организует и осуществляет </w:t>
      </w:r>
      <w:r>
        <w:rPr>
          <w:rFonts w:ascii="Times New Roman" w:eastAsia="Times New Roman" w:hAnsi="Times New Roman" w:cs="Times New Roman"/>
          <w:sz w:val="28"/>
          <w:szCs w:val="28"/>
          <w:lang w:eastAsia="ru-RU"/>
        </w:rPr>
        <w:t>предусмотренные действующим законодательством и муниципальными правовыми актами города</w:t>
      </w:r>
      <w:r w:rsidR="00EF78BB">
        <w:rPr>
          <w:rFonts w:ascii="Times New Roman" w:eastAsia="Times New Roman" w:hAnsi="Times New Roman" w:cs="Times New Roman"/>
          <w:sz w:val="28"/>
          <w:szCs w:val="28"/>
          <w:lang w:eastAsia="ru-RU"/>
        </w:rPr>
        <w:t xml:space="preserve"> Барнаула</w:t>
      </w:r>
      <w:r>
        <w:rPr>
          <w:rFonts w:ascii="Times New Roman" w:eastAsia="Times New Roman" w:hAnsi="Times New Roman" w:cs="Times New Roman"/>
          <w:sz w:val="28"/>
          <w:szCs w:val="28"/>
          <w:lang w:eastAsia="ru-RU"/>
        </w:rPr>
        <w:t xml:space="preserve"> </w:t>
      </w:r>
      <w:r w:rsidRPr="00A96A73">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002E5095" w:rsidRPr="00A96A73">
        <w:rPr>
          <w:rFonts w:ascii="Times New Roman" w:eastAsia="Times New Roman" w:hAnsi="Times New Roman" w:cs="Times New Roman"/>
          <w:sz w:val="28"/>
          <w:szCs w:val="28"/>
          <w:lang w:eastAsia="ru-RU"/>
        </w:rPr>
        <w:t>по гражданской обороне, защите населения и территории района от чрезвычайных ситуаций природного и техногенного характера, обеспечению первичных мер пожарной безопасности;</w:t>
      </w:r>
    </w:p>
    <w:p w:rsidR="002E5095" w:rsidRPr="00A96A73" w:rsidRDefault="001A5FB8"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DB5510">
        <w:rPr>
          <w:rFonts w:ascii="Times New Roman" w:eastAsia="Times New Roman" w:hAnsi="Times New Roman" w:cs="Times New Roman"/>
          <w:sz w:val="28"/>
          <w:szCs w:val="28"/>
          <w:lang w:eastAsia="ru-RU"/>
        </w:rPr>
        <w:t>2</w:t>
      </w:r>
      <w:r w:rsidR="002E5095" w:rsidRPr="00A96A73">
        <w:rPr>
          <w:rFonts w:ascii="Times New Roman" w:eastAsia="Times New Roman" w:hAnsi="Times New Roman" w:cs="Times New Roman"/>
          <w:sz w:val="28"/>
          <w:szCs w:val="28"/>
          <w:lang w:eastAsia="ru-RU"/>
        </w:rPr>
        <w:t>) участвует в формировании списков кандидатов в присяжные заседатели судов общей юрисдикции;</w:t>
      </w:r>
      <w:r w:rsidRPr="00A96A73">
        <w:rPr>
          <w:rFonts w:ascii="Times New Roman" w:eastAsia="Times New Roman" w:hAnsi="Times New Roman" w:cs="Times New Roman"/>
          <w:sz w:val="28"/>
          <w:szCs w:val="28"/>
          <w:lang w:eastAsia="ru-RU"/>
        </w:rPr>
        <w:t xml:space="preserve"> </w:t>
      </w:r>
    </w:p>
    <w:p w:rsidR="002E5095" w:rsidRPr="00A96A73" w:rsidRDefault="002E5095" w:rsidP="001A5FB8">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1</w:t>
      </w:r>
      <w:r w:rsidR="00DB5510">
        <w:rPr>
          <w:rFonts w:ascii="Times New Roman" w:eastAsia="Times New Roman" w:hAnsi="Times New Roman" w:cs="Times New Roman"/>
          <w:sz w:val="28"/>
          <w:szCs w:val="28"/>
          <w:lang w:eastAsia="ru-RU"/>
        </w:rPr>
        <w:t>3</w:t>
      </w:r>
      <w:r w:rsidRPr="00A96A73">
        <w:rPr>
          <w:rFonts w:ascii="Times New Roman" w:eastAsia="Times New Roman" w:hAnsi="Times New Roman" w:cs="Times New Roman"/>
          <w:sz w:val="28"/>
          <w:szCs w:val="28"/>
          <w:lang w:eastAsia="ru-RU"/>
        </w:rPr>
        <w:t>) по согласованию с уголовно-исполнительными инспекциями определя</w:t>
      </w:r>
      <w:r w:rsidR="00E8687A">
        <w:rPr>
          <w:rFonts w:ascii="Times New Roman" w:eastAsia="Times New Roman" w:hAnsi="Times New Roman" w:cs="Times New Roman"/>
          <w:sz w:val="28"/>
          <w:szCs w:val="28"/>
          <w:lang w:eastAsia="ru-RU"/>
        </w:rPr>
        <w:t>е</w:t>
      </w:r>
      <w:r w:rsidRPr="00A96A73">
        <w:rPr>
          <w:rFonts w:ascii="Times New Roman" w:eastAsia="Times New Roman" w:hAnsi="Times New Roman" w:cs="Times New Roman"/>
          <w:sz w:val="28"/>
          <w:szCs w:val="28"/>
          <w:lang w:eastAsia="ru-RU"/>
        </w:rPr>
        <w:t>т виды обязательных работ и объекты, на которых они отбываются лицами, осужденными к обязательным работам; места отбывания наказания в виде исправительных работ, назначенных осужденному, не имеющему основного места работы, в районе места жительства осужденного;</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14EA5" w:rsidRPr="00A96A73">
        <w:rPr>
          <w:rFonts w:ascii="Times New Roman" w:eastAsia="Times New Roman" w:hAnsi="Times New Roman" w:cs="Times New Roman"/>
          <w:sz w:val="28"/>
          <w:szCs w:val="28"/>
          <w:lang w:eastAsia="ru-RU"/>
        </w:rPr>
        <w:t>4) организует прием населения, а также рассмотрение обращений граждан, принимает по ним необходимые меры в пределах своей компетенции;</w:t>
      </w:r>
    </w:p>
    <w:p w:rsidR="00814EA5" w:rsidRPr="00A96A73" w:rsidRDefault="00DB5510" w:rsidP="00814EA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14EA5" w:rsidRPr="00A96A73">
        <w:rPr>
          <w:rFonts w:ascii="Times New Roman" w:eastAsia="Times New Roman" w:hAnsi="Times New Roman" w:cs="Times New Roman"/>
          <w:sz w:val="28"/>
          <w:szCs w:val="28"/>
          <w:lang w:eastAsia="ru-RU"/>
        </w:rPr>
        <w:t xml:space="preserve">) ведет учет граждан, испытывающих потребность в древесине для собственных нужд в порядке, установленном постановлением администрации города Барнаула; </w:t>
      </w:r>
    </w:p>
    <w:p w:rsidR="00DB5510" w:rsidRPr="00A96A73" w:rsidRDefault="00DB5510" w:rsidP="00DB551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16) </w:t>
      </w:r>
      <w:r w:rsidRPr="002D2EA8">
        <w:rPr>
          <w:rFonts w:ascii="Times New Roman" w:eastAsia="Times New Roman" w:hAnsi="Times New Roman" w:cs="Times New Roman"/>
          <w:sz w:val="28"/>
          <w:szCs w:val="28"/>
          <w:lang w:eastAsia="ru-RU"/>
        </w:rPr>
        <w:t>осуществляет иные полномочия, отнесенные муниципальными правовыми актами города Барнаула к компетенции администрации района.</w:t>
      </w:r>
    </w:p>
    <w:p w:rsidR="001A5FB8" w:rsidRPr="00A96A73" w:rsidRDefault="001A5FB8" w:rsidP="002E5095">
      <w:pPr>
        <w:spacing w:after="0" w:line="240" w:lineRule="auto"/>
        <w:ind w:firstLine="851"/>
        <w:jc w:val="both"/>
        <w:rPr>
          <w:rFonts w:ascii="Times New Roman" w:eastAsia="Times New Roman" w:hAnsi="Times New Roman" w:cs="Times New Roman"/>
          <w:b/>
          <w:bCs/>
          <w:sz w:val="28"/>
          <w:szCs w:val="28"/>
          <w:lang w:eastAsia="ru-RU"/>
        </w:rPr>
      </w:pPr>
    </w:p>
    <w:p w:rsidR="002E5095" w:rsidRPr="00A96A73" w:rsidRDefault="002E5095" w:rsidP="002E5095">
      <w:pPr>
        <w:spacing w:after="0" w:line="240" w:lineRule="auto"/>
        <w:ind w:firstLine="851"/>
        <w:jc w:val="both"/>
        <w:rPr>
          <w:rFonts w:ascii="Times New Roman" w:eastAsia="Times New Roman" w:hAnsi="Times New Roman" w:cs="Times New Roman"/>
          <w:bCs/>
          <w:sz w:val="28"/>
          <w:szCs w:val="28"/>
          <w:lang w:eastAsia="ru-RU"/>
        </w:rPr>
      </w:pPr>
      <w:r w:rsidRPr="00A96A73">
        <w:rPr>
          <w:rFonts w:ascii="Times New Roman" w:eastAsia="Times New Roman" w:hAnsi="Times New Roman" w:cs="Times New Roman"/>
          <w:bCs/>
          <w:sz w:val="28"/>
          <w:szCs w:val="28"/>
          <w:lang w:eastAsia="ru-RU"/>
        </w:rPr>
        <w:t>Статья 2</w:t>
      </w:r>
      <w:r w:rsidR="00E77F17">
        <w:rPr>
          <w:rFonts w:ascii="Times New Roman" w:eastAsia="Times New Roman" w:hAnsi="Times New Roman" w:cs="Times New Roman"/>
          <w:bCs/>
          <w:sz w:val="28"/>
          <w:szCs w:val="28"/>
          <w:lang w:eastAsia="ru-RU"/>
        </w:rPr>
        <w:t>4</w:t>
      </w:r>
      <w:r w:rsidRPr="00A96A73">
        <w:rPr>
          <w:rFonts w:ascii="Times New Roman" w:eastAsia="Times New Roman" w:hAnsi="Times New Roman" w:cs="Times New Roman"/>
          <w:bCs/>
          <w:sz w:val="28"/>
          <w:szCs w:val="28"/>
          <w:lang w:eastAsia="ru-RU"/>
        </w:rPr>
        <w:t>. Экономическая основа местного самоуправления в районе</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 xml:space="preserve">1. Экономическую основу местного самоуправления в районе составляют находящиеся в муниципальной собственности имущество, средства бюджета города, а также имущественные права </w:t>
      </w:r>
      <w:r w:rsidR="00EF78BB">
        <w:rPr>
          <w:rFonts w:ascii="Times New Roman" w:eastAsia="Times New Roman" w:hAnsi="Times New Roman" w:cs="Times New Roman"/>
          <w:sz w:val="28"/>
          <w:szCs w:val="28"/>
          <w:lang w:eastAsia="ru-RU"/>
        </w:rPr>
        <w:t>городского округа</w:t>
      </w:r>
      <w:r w:rsidRPr="00A96A73">
        <w:rPr>
          <w:rFonts w:ascii="Times New Roman" w:eastAsia="Times New Roman" w:hAnsi="Times New Roman" w:cs="Times New Roman"/>
          <w:sz w:val="28"/>
          <w:szCs w:val="28"/>
          <w:lang w:eastAsia="ru-RU"/>
        </w:rPr>
        <w:t>, переданные администрации района для осуществления исполнительно-распорядительных функций.</w:t>
      </w:r>
    </w:p>
    <w:p w:rsidR="002E5095" w:rsidRPr="00A96A73" w:rsidRDefault="002E5095" w:rsidP="002E5095">
      <w:pPr>
        <w:spacing w:after="0" w:line="240" w:lineRule="auto"/>
        <w:ind w:firstLine="851"/>
        <w:jc w:val="both"/>
        <w:rPr>
          <w:rFonts w:ascii="Times New Roman" w:eastAsia="Times New Roman" w:hAnsi="Times New Roman" w:cs="Times New Roman"/>
          <w:sz w:val="28"/>
          <w:szCs w:val="28"/>
          <w:lang w:eastAsia="ru-RU"/>
        </w:rPr>
      </w:pPr>
      <w:r w:rsidRPr="00A96A73">
        <w:rPr>
          <w:rFonts w:ascii="Times New Roman" w:eastAsia="Times New Roman" w:hAnsi="Times New Roman" w:cs="Times New Roman"/>
          <w:sz w:val="28"/>
          <w:szCs w:val="28"/>
          <w:lang w:eastAsia="ru-RU"/>
        </w:rPr>
        <w:t>2. Имущество, являющееся муниципальной собственностью, предназначенное для обеспечения деятельности администрации района, закрепляется за ней на праве оперативного управления.</w:t>
      </w:r>
    </w:p>
    <w:p w:rsidR="00EC1C54" w:rsidRPr="00A96A73" w:rsidRDefault="00EC1C54" w:rsidP="002E5095">
      <w:pPr>
        <w:spacing w:after="0" w:line="240" w:lineRule="auto"/>
        <w:rPr>
          <w:rFonts w:ascii="Times New Roman" w:hAnsi="Times New Roman" w:cs="Times New Roman"/>
          <w:sz w:val="28"/>
          <w:szCs w:val="28"/>
        </w:rPr>
      </w:pPr>
    </w:p>
    <w:sectPr w:rsidR="00EC1C54" w:rsidRPr="00A96A73" w:rsidSect="00122D6C">
      <w:headerReference w:type="default" r:id="rId12"/>
      <w:pgSz w:w="11906" w:h="16838"/>
      <w:pgMar w:top="1134" w:right="566"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CD6" w:rsidRDefault="00B84CD6" w:rsidP="00122D6C">
      <w:pPr>
        <w:spacing w:after="0" w:line="240" w:lineRule="auto"/>
      </w:pPr>
      <w:r>
        <w:separator/>
      </w:r>
    </w:p>
  </w:endnote>
  <w:endnote w:type="continuationSeparator" w:id="0">
    <w:p w:rsidR="00B84CD6" w:rsidRDefault="00B84CD6" w:rsidP="0012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CD6" w:rsidRDefault="00B84CD6" w:rsidP="00122D6C">
      <w:pPr>
        <w:spacing w:after="0" w:line="240" w:lineRule="auto"/>
      </w:pPr>
      <w:r>
        <w:separator/>
      </w:r>
    </w:p>
  </w:footnote>
  <w:footnote w:type="continuationSeparator" w:id="0">
    <w:p w:rsidR="00B84CD6" w:rsidRDefault="00B84CD6" w:rsidP="00122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35342"/>
      <w:docPartObj>
        <w:docPartGallery w:val="Page Numbers (Top of Page)"/>
        <w:docPartUnique/>
      </w:docPartObj>
    </w:sdtPr>
    <w:sdtEndPr/>
    <w:sdtContent>
      <w:p w:rsidR="00501C28" w:rsidRDefault="001F26C9">
        <w:pPr>
          <w:pStyle w:val="a7"/>
          <w:jc w:val="right"/>
        </w:pPr>
        <w:r w:rsidRPr="00F94024">
          <w:rPr>
            <w:rFonts w:ascii="Times New Roman" w:hAnsi="Times New Roman" w:cs="Times New Roman"/>
          </w:rPr>
          <w:fldChar w:fldCharType="begin"/>
        </w:r>
        <w:r w:rsidR="000F3319" w:rsidRPr="00F94024">
          <w:rPr>
            <w:rFonts w:ascii="Times New Roman" w:hAnsi="Times New Roman" w:cs="Times New Roman"/>
          </w:rPr>
          <w:instrText xml:space="preserve"> PAGE   \* MERGEFORMAT </w:instrText>
        </w:r>
        <w:r w:rsidRPr="00F94024">
          <w:rPr>
            <w:rFonts w:ascii="Times New Roman" w:hAnsi="Times New Roman" w:cs="Times New Roman"/>
          </w:rPr>
          <w:fldChar w:fldCharType="separate"/>
        </w:r>
        <w:r w:rsidR="006A2723">
          <w:rPr>
            <w:rFonts w:ascii="Times New Roman" w:hAnsi="Times New Roman" w:cs="Times New Roman"/>
            <w:noProof/>
          </w:rPr>
          <w:t>3</w:t>
        </w:r>
        <w:r w:rsidRPr="00F94024">
          <w:rPr>
            <w:rFonts w:ascii="Times New Roman" w:hAnsi="Times New Roman" w:cs="Times New Roman"/>
          </w:rPr>
          <w:fldChar w:fldCharType="end"/>
        </w:r>
      </w:p>
    </w:sdtContent>
  </w:sdt>
  <w:p w:rsidR="00501C28" w:rsidRDefault="00501C2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5095"/>
    <w:rsid w:val="00000B79"/>
    <w:rsid w:val="00006A7B"/>
    <w:rsid w:val="00042AD9"/>
    <w:rsid w:val="00063720"/>
    <w:rsid w:val="000F3319"/>
    <w:rsid w:val="001009EB"/>
    <w:rsid w:val="00121E56"/>
    <w:rsid w:val="00122D6C"/>
    <w:rsid w:val="00174765"/>
    <w:rsid w:val="0018262E"/>
    <w:rsid w:val="001847E9"/>
    <w:rsid w:val="001A0A8C"/>
    <w:rsid w:val="001A5FB8"/>
    <w:rsid w:val="001E73F7"/>
    <w:rsid w:val="001F26C9"/>
    <w:rsid w:val="001F6632"/>
    <w:rsid w:val="00200808"/>
    <w:rsid w:val="00236D76"/>
    <w:rsid w:val="00257C4E"/>
    <w:rsid w:val="0026314A"/>
    <w:rsid w:val="00276657"/>
    <w:rsid w:val="002A1E68"/>
    <w:rsid w:val="002D2EA8"/>
    <w:rsid w:val="002E5095"/>
    <w:rsid w:val="003128C4"/>
    <w:rsid w:val="00374F00"/>
    <w:rsid w:val="003762A9"/>
    <w:rsid w:val="003A4B3E"/>
    <w:rsid w:val="003A75CD"/>
    <w:rsid w:val="00424771"/>
    <w:rsid w:val="00434C49"/>
    <w:rsid w:val="0046084B"/>
    <w:rsid w:val="00494CEA"/>
    <w:rsid w:val="004E05CA"/>
    <w:rsid w:val="00501C28"/>
    <w:rsid w:val="00521368"/>
    <w:rsid w:val="005344B4"/>
    <w:rsid w:val="005419F5"/>
    <w:rsid w:val="00546911"/>
    <w:rsid w:val="005A54F5"/>
    <w:rsid w:val="005A716B"/>
    <w:rsid w:val="005C5745"/>
    <w:rsid w:val="006205DB"/>
    <w:rsid w:val="00652C7D"/>
    <w:rsid w:val="006A2723"/>
    <w:rsid w:val="006B28C2"/>
    <w:rsid w:val="00744D9C"/>
    <w:rsid w:val="007A2C64"/>
    <w:rsid w:val="0081458D"/>
    <w:rsid w:val="00814EA5"/>
    <w:rsid w:val="00821E1E"/>
    <w:rsid w:val="008511C8"/>
    <w:rsid w:val="008701E6"/>
    <w:rsid w:val="008978EE"/>
    <w:rsid w:val="00921A96"/>
    <w:rsid w:val="009275D2"/>
    <w:rsid w:val="00951D15"/>
    <w:rsid w:val="0097217B"/>
    <w:rsid w:val="009B7AAC"/>
    <w:rsid w:val="00A96A73"/>
    <w:rsid w:val="00AE4BE7"/>
    <w:rsid w:val="00B84CD6"/>
    <w:rsid w:val="00B86E0A"/>
    <w:rsid w:val="00B9408F"/>
    <w:rsid w:val="00BA09CB"/>
    <w:rsid w:val="00BA26AB"/>
    <w:rsid w:val="00BA6E1B"/>
    <w:rsid w:val="00BC72A9"/>
    <w:rsid w:val="00C4455D"/>
    <w:rsid w:val="00C62F24"/>
    <w:rsid w:val="00CB54C1"/>
    <w:rsid w:val="00CB7B34"/>
    <w:rsid w:val="00CD3B41"/>
    <w:rsid w:val="00D169B5"/>
    <w:rsid w:val="00DB5510"/>
    <w:rsid w:val="00DD785B"/>
    <w:rsid w:val="00E02490"/>
    <w:rsid w:val="00E60606"/>
    <w:rsid w:val="00E77F17"/>
    <w:rsid w:val="00E85451"/>
    <w:rsid w:val="00E8687A"/>
    <w:rsid w:val="00EC1C54"/>
    <w:rsid w:val="00EC34C3"/>
    <w:rsid w:val="00EF78BB"/>
    <w:rsid w:val="00F216AC"/>
    <w:rsid w:val="00F2450B"/>
    <w:rsid w:val="00F94024"/>
    <w:rsid w:val="00FA1CD6"/>
    <w:rsid w:val="00FA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A44C9-CA80-4507-A94B-9BAB22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657"/>
    <w:rPr>
      <w:rFonts w:ascii="Tahoma" w:hAnsi="Tahoma" w:cs="Tahoma"/>
      <w:sz w:val="16"/>
      <w:szCs w:val="16"/>
    </w:rPr>
  </w:style>
  <w:style w:type="character" w:styleId="a5">
    <w:name w:val="Hyperlink"/>
    <w:basedOn w:val="a0"/>
    <w:uiPriority w:val="99"/>
    <w:unhideWhenUsed/>
    <w:rsid w:val="00C4455D"/>
    <w:rPr>
      <w:color w:val="0000FF" w:themeColor="hyperlink"/>
      <w:u w:val="single"/>
    </w:rPr>
  </w:style>
  <w:style w:type="paragraph" w:customStyle="1" w:styleId="ConsPlusNormal">
    <w:name w:val="ConsPlusNormal"/>
    <w:rsid w:val="00921A96"/>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46084B"/>
    <w:pPr>
      <w:ind w:left="720"/>
      <w:contextualSpacing/>
    </w:pPr>
  </w:style>
  <w:style w:type="paragraph" w:styleId="a7">
    <w:name w:val="header"/>
    <w:basedOn w:val="a"/>
    <w:link w:val="a8"/>
    <w:uiPriority w:val="99"/>
    <w:unhideWhenUsed/>
    <w:rsid w:val="00122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D6C"/>
  </w:style>
  <w:style w:type="paragraph" w:styleId="a9">
    <w:name w:val="footer"/>
    <w:basedOn w:val="a"/>
    <w:link w:val="aa"/>
    <w:uiPriority w:val="99"/>
    <w:semiHidden/>
    <w:unhideWhenUsed/>
    <w:rsid w:val="00122D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2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983">
      <w:bodyDiv w:val="1"/>
      <w:marLeft w:val="0"/>
      <w:marRight w:val="0"/>
      <w:marTop w:val="0"/>
      <w:marBottom w:val="0"/>
      <w:divBdr>
        <w:top w:val="none" w:sz="0" w:space="0" w:color="auto"/>
        <w:left w:val="none" w:sz="0" w:space="0" w:color="auto"/>
        <w:bottom w:val="none" w:sz="0" w:space="0" w:color="auto"/>
        <w:right w:val="none" w:sz="0" w:space="0" w:color="auto"/>
      </w:divBdr>
      <w:divsChild>
        <w:div w:id="580068465">
          <w:marLeft w:val="0"/>
          <w:marRight w:val="0"/>
          <w:marTop w:val="0"/>
          <w:marBottom w:val="0"/>
          <w:divBdr>
            <w:top w:val="none" w:sz="0" w:space="0" w:color="auto"/>
            <w:left w:val="none" w:sz="0" w:space="0" w:color="auto"/>
            <w:bottom w:val="none" w:sz="0" w:space="0" w:color="auto"/>
            <w:right w:val="none" w:sz="0" w:space="0" w:color="auto"/>
          </w:divBdr>
          <w:divsChild>
            <w:div w:id="1638948088">
              <w:marLeft w:val="0"/>
              <w:marRight w:val="0"/>
              <w:marTop w:val="0"/>
              <w:marBottom w:val="0"/>
              <w:divBdr>
                <w:top w:val="none" w:sz="0" w:space="0" w:color="auto"/>
                <w:left w:val="none" w:sz="0" w:space="0" w:color="auto"/>
                <w:bottom w:val="none" w:sz="0" w:space="0" w:color="auto"/>
                <w:right w:val="none" w:sz="0" w:space="0" w:color="auto"/>
              </w:divBdr>
              <w:divsChild>
                <w:div w:id="1341198760">
                  <w:marLeft w:val="0"/>
                  <w:marRight w:val="0"/>
                  <w:marTop w:val="0"/>
                  <w:marBottom w:val="0"/>
                  <w:divBdr>
                    <w:top w:val="none" w:sz="0" w:space="0" w:color="auto"/>
                    <w:left w:val="none" w:sz="0" w:space="0" w:color="auto"/>
                    <w:bottom w:val="none" w:sz="0" w:space="0" w:color="auto"/>
                    <w:right w:val="none" w:sz="0" w:space="0" w:color="auto"/>
                  </w:divBdr>
                  <w:divsChild>
                    <w:div w:id="1266812021">
                      <w:marLeft w:val="0"/>
                      <w:marRight w:val="0"/>
                      <w:marTop w:val="0"/>
                      <w:marBottom w:val="0"/>
                      <w:divBdr>
                        <w:top w:val="none" w:sz="0" w:space="0" w:color="auto"/>
                        <w:left w:val="none" w:sz="0" w:space="0" w:color="auto"/>
                        <w:bottom w:val="none" w:sz="0" w:space="0" w:color="auto"/>
                        <w:right w:val="none" w:sz="0" w:space="0" w:color="auto"/>
                      </w:divBdr>
                    </w:div>
                    <w:div w:id="2012826476">
                      <w:marLeft w:val="0"/>
                      <w:marRight w:val="0"/>
                      <w:marTop w:val="0"/>
                      <w:marBottom w:val="0"/>
                      <w:divBdr>
                        <w:top w:val="none" w:sz="0" w:space="0" w:color="auto"/>
                        <w:left w:val="none" w:sz="0" w:space="0" w:color="auto"/>
                        <w:bottom w:val="none" w:sz="0" w:space="0" w:color="auto"/>
                        <w:right w:val="none" w:sz="0" w:space="0" w:color="auto"/>
                      </w:divBdr>
                    </w:div>
                    <w:div w:id="2141802590">
                      <w:marLeft w:val="0"/>
                      <w:marRight w:val="0"/>
                      <w:marTop w:val="0"/>
                      <w:marBottom w:val="0"/>
                      <w:divBdr>
                        <w:top w:val="none" w:sz="0" w:space="0" w:color="auto"/>
                        <w:left w:val="none" w:sz="0" w:space="0" w:color="auto"/>
                        <w:bottom w:val="none" w:sz="0" w:space="0" w:color="auto"/>
                        <w:right w:val="none" w:sz="0" w:space="0" w:color="auto"/>
                      </w:divBdr>
                    </w:div>
                  </w:divsChild>
                </w:div>
                <w:div w:id="1605991011">
                  <w:marLeft w:val="0"/>
                  <w:marRight w:val="0"/>
                  <w:marTop w:val="0"/>
                  <w:marBottom w:val="0"/>
                  <w:divBdr>
                    <w:top w:val="none" w:sz="0" w:space="0" w:color="auto"/>
                    <w:left w:val="none" w:sz="0" w:space="0" w:color="auto"/>
                    <w:bottom w:val="none" w:sz="0" w:space="0" w:color="auto"/>
                    <w:right w:val="none" w:sz="0" w:space="0" w:color="auto"/>
                  </w:divBdr>
                  <w:divsChild>
                    <w:div w:id="474415337">
                      <w:marLeft w:val="0"/>
                      <w:marRight w:val="0"/>
                      <w:marTop w:val="0"/>
                      <w:marBottom w:val="0"/>
                      <w:divBdr>
                        <w:top w:val="none" w:sz="0" w:space="0" w:color="auto"/>
                        <w:left w:val="none" w:sz="0" w:space="0" w:color="auto"/>
                        <w:bottom w:val="none" w:sz="0" w:space="0" w:color="auto"/>
                        <w:right w:val="none" w:sz="0" w:space="0" w:color="auto"/>
                      </w:divBdr>
                    </w:div>
                    <w:div w:id="1922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309602279">
                  <w:marLeft w:val="0"/>
                  <w:marRight w:val="0"/>
                  <w:marTop w:val="0"/>
                  <w:marBottom w:val="0"/>
                  <w:divBdr>
                    <w:top w:val="none" w:sz="0" w:space="0" w:color="auto"/>
                    <w:left w:val="none" w:sz="0" w:space="0" w:color="auto"/>
                    <w:bottom w:val="none" w:sz="0" w:space="0" w:color="auto"/>
                    <w:right w:val="none" w:sz="0" w:space="0" w:color="auto"/>
                  </w:divBdr>
                </w:div>
                <w:div w:id="1370255955">
                  <w:marLeft w:val="0"/>
                  <w:marRight w:val="0"/>
                  <w:marTop w:val="0"/>
                  <w:marBottom w:val="0"/>
                  <w:divBdr>
                    <w:top w:val="none" w:sz="0" w:space="0" w:color="auto"/>
                    <w:left w:val="none" w:sz="0" w:space="0" w:color="auto"/>
                    <w:bottom w:val="none" w:sz="0" w:space="0" w:color="auto"/>
                    <w:right w:val="none" w:sz="0" w:space="0" w:color="auto"/>
                  </w:divBdr>
                </w:div>
              </w:divsChild>
            </w:div>
            <w:div w:id="1952517577">
              <w:marLeft w:val="0"/>
              <w:marRight w:val="0"/>
              <w:marTop w:val="240"/>
              <w:marBottom w:val="240"/>
              <w:divBdr>
                <w:top w:val="none" w:sz="0" w:space="0" w:color="auto"/>
                <w:left w:val="none" w:sz="0" w:space="0" w:color="auto"/>
                <w:bottom w:val="none" w:sz="0" w:space="0" w:color="auto"/>
                <w:right w:val="none" w:sz="0" w:space="0" w:color="auto"/>
              </w:divBdr>
            </w:div>
            <w:div w:id="2011328007">
              <w:marLeft w:val="0"/>
              <w:marRight w:val="0"/>
              <w:marTop w:val="0"/>
              <w:marBottom w:val="0"/>
              <w:divBdr>
                <w:top w:val="none" w:sz="0" w:space="0" w:color="auto"/>
                <w:left w:val="none" w:sz="0" w:space="0" w:color="auto"/>
                <w:bottom w:val="none" w:sz="0" w:space="0" w:color="auto"/>
                <w:right w:val="none" w:sz="0" w:space="0" w:color="auto"/>
              </w:divBdr>
              <w:divsChild>
                <w:div w:id="230821647">
                  <w:marLeft w:val="0"/>
                  <w:marRight w:val="0"/>
                  <w:marTop w:val="0"/>
                  <w:marBottom w:val="0"/>
                  <w:divBdr>
                    <w:top w:val="none" w:sz="0" w:space="0" w:color="auto"/>
                    <w:left w:val="none" w:sz="0" w:space="0" w:color="auto"/>
                    <w:bottom w:val="none" w:sz="0" w:space="0" w:color="auto"/>
                    <w:right w:val="none" w:sz="0" w:space="0" w:color="auto"/>
                  </w:divBdr>
                  <w:divsChild>
                    <w:div w:id="293024298">
                      <w:marLeft w:val="0"/>
                      <w:marRight w:val="0"/>
                      <w:marTop w:val="0"/>
                      <w:marBottom w:val="0"/>
                      <w:divBdr>
                        <w:top w:val="none" w:sz="0" w:space="0" w:color="auto"/>
                        <w:left w:val="none" w:sz="0" w:space="0" w:color="auto"/>
                        <w:bottom w:val="none" w:sz="0" w:space="0" w:color="auto"/>
                        <w:right w:val="none" w:sz="0" w:space="0" w:color="auto"/>
                      </w:divBdr>
                    </w:div>
                    <w:div w:id="841359883">
                      <w:marLeft w:val="0"/>
                      <w:marRight w:val="0"/>
                      <w:marTop w:val="0"/>
                      <w:marBottom w:val="0"/>
                      <w:divBdr>
                        <w:top w:val="none" w:sz="0" w:space="0" w:color="auto"/>
                        <w:left w:val="none" w:sz="0" w:space="0" w:color="auto"/>
                        <w:bottom w:val="none" w:sz="0" w:space="0" w:color="auto"/>
                        <w:right w:val="none" w:sz="0" w:space="0" w:color="auto"/>
                      </w:divBdr>
                      <w:divsChild>
                        <w:div w:id="1242760761">
                          <w:marLeft w:val="0"/>
                          <w:marRight w:val="0"/>
                          <w:marTop w:val="240"/>
                          <w:marBottom w:val="240"/>
                          <w:divBdr>
                            <w:top w:val="none" w:sz="0" w:space="0" w:color="auto"/>
                            <w:left w:val="none" w:sz="0" w:space="0" w:color="auto"/>
                            <w:bottom w:val="none" w:sz="0" w:space="0" w:color="auto"/>
                            <w:right w:val="none" w:sz="0" w:space="0" w:color="auto"/>
                          </w:divBdr>
                        </w:div>
                      </w:divsChild>
                    </w:div>
                    <w:div w:id="1175530432">
                      <w:marLeft w:val="0"/>
                      <w:marRight w:val="0"/>
                      <w:marTop w:val="0"/>
                      <w:marBottom w:val="0"/>
                      <w:divBdr>
                        <w:top w:val="none" w:sz="0" w:space="0" w:color="auto"/>
                        <w:left w:val="none" w:sz="0" w:space="0" w:color="auto"/>
                        <w:bottom w:val="none" w:sz="0" w:space="0" w:color="auto"/>
                        <w:right w:val="none" w:sz="0" w:space="0" w:color="auto"/>
                      </w:divBdr>
                      <w:divsChild>
                        <w:div w:id="57024372">
                          <w:marLeft w:val="0"/>
                          <w:marRight w:val="0"/>
                          <w:marTop w:val="240"/>
                          <w:marBottom w:val="240"/>
                          <w:divBdr>
                            <w:top w:val="none" w:sz="0" w:space="0" w:color="auto"/>
                            <w:left w:val="none" w:sz="0" w:space="0" w:color="auto"/>
                            <w:bottom w:val="none" w:sz="0" w:space="0" w:color="auto"/>
                            <w:right w:val="none" w:sz="0" w:space="0" w:color="auto"/>
                          </w:divBdr>
                        </w:div>
                      </w:divsChild>
                    </w:div>
                    <w:div w:id="1791849954">
                      <w:marLeft w:val="0"/>
                      <w:marRight w:val="0"/>
                      <w:marTop w:val="0"/>
                      <w:marBottom w:val="0"/>
                      <w:divBdr>
                        <w:top w:val="none" w:sz="0" w:space="0" w:color="auto"/>
                        <w:left w:val="none" w:sz="0" w:space="0" w:color="auto"/>
                        <w:bottom w:val="none" w:sz="0" w:space="0" w:color="auto"/>
                        <w:right w:val="none" w:sz="0" w:space="0" w:color="auto"/>
                      </w:divBdr>
                    </w:div>
                    <w:div w:id="1949583654">
                      <w:marLeft w:val="0"/>
                      <w:marRight w:val="0"/>
                      <w:marTop w:val="0"/>
                      <w:marBottom w:val="0"/>
                      <w:divBdr>
                        <w:top w:val="none" w:sz="0" w:space="0" w:color="auto"/>
                        <w:left w:val="none" w:sz="0" w:space="0" w:color="auto"/>
                        <w:bottom w:val="none" w:sz="0" w:space="0" w:color="auto"/>
                        <w:right w:val="none" w:sz="0" w:space="0" w:color="auto"/>
                      </w:divBdr>
                    </w:div>
                    <w:div w:id="2003317406">
                      <w:marLeft w:val="0"/>
                      <w:marRight w:val="0"/>
                      <w:marTop w:val="0"/>
                      <w:marBottom w:val="0"/>
                      <w:divBdr>
                        <w:top w:val="none" w:sz="0" w:space="0" w:color="auto"/>
                        <w:left w:val="none" w:sz="0" w:space="0" w:color="auto"/>
                        <w:bottom w:val="none" w:sz="0" w:space="0" w:color="auto"/>
                        <w:right w:val="none" w:sz="0" w:space="0" w:color="auto"/>
                      </w:divBdr>
                      <w:divsChild>
                        <w:div w:id="4617688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0175781">
                  <w:marLeft w:val="0"/>
                  <w:marRight w:val="0"/>
                  <w:marTop w:val="0"/>
                  <w:marBottom w:val="0"/>
                  <w:divBdr>
                    <w:top w:val="none" w:sz="0" w:space="0" w:color="auto"/>
                    <w:left w:val="none" w:sz="0" w:space="0" w:color="auto"/>
                    <w:bottom w:val="none" w:sz="0" w:space="0" w:color="auto"/>
                    <w:right w:val="none" w:sz="0" w:space="0" w:color="auto"/>
                  </w:divBdr>
                </w:div>
                <w:div w:id="734552153">
                  <w:marLeft w:val="0"/>
                  <w:marRight w:val="0"/>
                  <w:marTop w:val="0"/>
                  <w:marBottom w:val="0"/>
                  <w:divBdr>
                    <w:top w:val="none" w:sz="0" w:space="0" w:color="auto"/>
                    <w:left w:val="none" w:sz="0" w:space="0" w:color="auto"/>
                    <w:bottom w:val="none" w:sz="0" w:space="0" w:color="auto"/>
                    <w:right w:val="none" w:sz="0" w:space="0" w:color="auto"/>
                  </w:divBdr>
                  <w:divsChild>
                    <w:div w:id="1561862820">
                      <w:marLeft w:val="0"/>
                      <w:marRight w:val="0"/>
                      <w:marTop w:val="0"/>
                      <w:marBottom w:val="0"/>
                      <w:divBdr>
                        <w:top w:val="none" w:sz="0" w:space="0" w:color="auto"/>
                        <w:left w:val="none" w:sz="0" w:space="0" w:color="auto"/>
                        <w:bottom w:val="none" w:sz="0" w:space="0" w:color="auto"/>
                        <w:right w:val="none" w:sz="0" w:space="0" w:color="auto"/>
                      </w:divBdr>
                      <w:divsChild>
                        <w:div w:id="289289318">
                          <w:marLeft w:val="0"/>
                          <w:marRight w:val="0"/>
                          <w:marTop w:val="0"/>
                          <w:marBottom w:val="0"/>
                          <w:divBdr>
                            <w:top w:val="none" w:sz="0" w:space="0" w:color="auto"/>
                            <w:left w:val="none" w:sz="0" w:space="0" w:color="auto"/>
                            <w:bottom w:val="none" w:sz="0" w:space="0" w:color="auto"/>
                            <w:right w:val="none" w:sz="0" w:space="0" w:color="auto"/>
                          </w:divBdr>
                          <w:divsChild>
                            <w:div w:id="786043082">
                              <w:marLeft w:val="0"/>
                              <w:marRight w:val="0"/>
                              <w:marTop w:val="240"/>
                              <w:marBottom w:val="240"/>
                              <w:divBdr>
                                <w:top w:val="none" w:sz="0" w:space="0" w:color="auto"/>
                                <w:left w:val="none" w:sz="0" w:space="0" w:color="auto"/>
                                <w:bottom w:val="none" w:sz="0" w:space="0" w:color="auto"/>
                                <w:right w:val="none" w:sz="0" w:space="0" w:color="auto"/>
                              </w:divBdr>
                            </w:div>
                          </w:divsChild>
                        </w:div>
                        <w:div w:id="1172179909">
                          <w:marLeft w:val="0"/>
                          <w:marRight w:val="0"/>
                          <w:marTop w:val="0"/>
                          <w:marBottom w:val="0"/>
                          <w:divBdr>
                            <w:top w:val="none" w:sz="0" w:space="0" w:color="auto"/>
                            <w:left w:val="none" w:sz="0" w:space="0" w:color="auto"/>
                            <w:bottom w:val="none" w:sz="0" w:space="0" w:color="auto"/>
                            <w:right w:val="none" w:sz="0" w:space="0" w:color="auto"/>
                          </w:divBdr>
                          <w:divsChild>
                            <w:div w:id="1314993718">
                              <w:marLeft w:val="0"/>
                              <w:marRight w:val="0"/>
                              <w:marTop w:val="240"/>
                              <w:marBottom w:val="240"/>
                              <w:divBdr>
                                <w:top w:val="none" w:sz="0" w:space="0" w:color="auto"/>
                                <w:left w:val="none" w:sz="0" w:space="0" w:color="auto"/>
                                <w:bottom w:val="none" w:sz="0" w:space="0" w:color="auto"/>
                                <w:right w:val="none" w:sz="0" w:space="0" w:color="auto"/>
                              </w:divBdr>
                            </w:div>
                          </w:divsChild>
                        </w:div>
                        <w:div w:id="1826360677">
                          <w:marLeft w:val="0"/>
                          <w:marRight w:val="0"/>
                          <w:marTop w:val="0"/>
                          <w:marBottom w:val="0"/>
                          <w:divBdr>
                            <w:top w:val="none" w:sz="0" w:space="0" w:color="auto"/>
                            <w:left w:val="none" w:sz="0" w:space="0" w:color="auto"/>
                            <w:bottom w:val="none" w:sz="0" w:space="0" w:color="auto"/>
                            <w:right w:val="none" w:sz="0" w:space="0" w:color="auto"/>
                          </w:divBdr>
                          <w:divsChild>
                            <w:div w:id="61954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8035594">
                      <w:marLeft w:val="0"/>
                      <w:marRight w:val="0"/>
                      <w:marTop w:val="0"/>
                      <w:marBottom w:val="0"/>
                      <w:divBdr>
                        <w:top w:val="none" w:sz="0" w:space="0" w:color="auto"/>
                        <w:left w:val="none" w:sz="0" w:space="0" w:color="auto"/>
                        <w:bottom w:val="none" w:sz="0" w:space="0" w:color="auto"/>
                        <w:right w:val="none" w:sz="0" w:space="0" w:color="auto"/>
                      </w:divBdr>
                    </w:div>
                    <w:div w:id="2103792487">
                      <w:marLeft w:val="0"/>
                      <w:marRight w:val="0"/>
                      <w:marTop w:val="0"/>
                      <w:marBottom w:val="0"/>
                      <w:divBdr>
                        <w:top w:val="none" w:sz="0" w:space="0" w:color="auto"/>
                        <w:left w:val="none" w:sz="0" w:space="0" w:color="auto"/>
                        <w:bottom w:val="none" w:sz="0" w:space="0" w:color="auto"/>
                        <w:right w:val="none" w:sz="0" w:space="0" w:color="auto"/>
                      </w:divBdr>
                    </w:div>
                  </w:divsChild>
                </w:div>
                <w:div w:id="1104689818">
                  <w:marLeft w:val="0"/>
                  <w:marRight w:val="0"/>
                  <w:marTop w:val="0"/>
                  <w:marBottom w:val="0"/>
                  <w:divBdr>
                    <w:top w:val="none" w:sz="0" w:space="0" w:color="auto"/>
                    <w:left w:val="none" w:sz="0" w:space="0" w:color="auto"/>
                    <w:bottom w:val="none" w:sz="0" w:space="0" w:color="auto"/>
                    <w:right w:val="none" w:sz="0" w:space="0" w:color="auto"/>
                  </w:divBdr>
                  <w:divsChild>
                    <w:div w:id="772479784">
                      <w:marLeft w:val="0"/>
                      <w:marRight w:val="0"/>
                      <w:marTop w:val="0"/>
                      <w:marBottom w:val="0"/>
                      <w:divBdr>
                        <w:top w:val="none" w:sz="0" w:space="0" w:color="auto"/>
                        <w:left w:val="none" w:sz="0" w:space="0" w:color="auto"/>
                        <w:bottom w:val="none" w:sz="0" w:space="0" w:color="auto"/>
                        <w:right w:val="none" w:sz="0" w:space="0" w:color="auto"/>
                      </w:divBdr>
                    </w:div>
                    <w:div w:id="1430004406">
                      <w:marLeft w:val="0"/>
                      <w:marRight w:val="0"/>
                      <w:marTop w:val="0"/>
                      <w:marBottom w:val="0"/>
                      <w:divBdr>
                        <w:top w:val="none" w:sz="0" w:space="0" w:color="auto"/>
                        <w:left w:val="none" w:sz="0" w:space="0" w:color="auto"/>
                        <w:bottom w:val="none" w:sz="0" w:space="0" w:color="auto"/>
                        <w:right w:val="none" w:sz="0" w:space="0" w:color="auto"/>
                      </w:divBdr>
                      <w:divsChild>
                        <w:div w:id="673802817">
                          <w:marLeft w:val="0"/>
                          <w:marRight w:val="0"/>
                          <w:marTop w:val="240"/>
                          <w:marBottom w:val="240"/>
                          <w:divBdr>
                            <w:top w:val="none" w:sz="0" w:space="0" w:color="auto"/>
                            <w:left w:val="none" w:sz="0" w:space="0" w:color="auto"/>
                            <w:bottom w:val="none" w:sz="0" w:space="0" w:color="auto"/>
                            <w:right w:val="none" w:sz="0" w:space="0" w:color="auto"/>
                          </w:divBdr>
                        </w:div>
                      </w:divsChild>
                    </w:div>
                    <w:div w:id="1646810908">
                      <w:marLeft w:val="0"/>
                      <w:marRight w:val="0"/>
                      <w:marTop w:val="0"/>
                      <w:marBottom w:val="0"/>
                      <w:divBdr>
                        <w:top w:val="none" w:sz="0" w:space="0" w:color="auto"/>
                        <w:left w:val="none" w:sz="0" w:space="0" w:color="auto"/>
                        <w:bottom w:val="none" w:sz="0" w:space="0" w:color="auto"/>
                        <w:right w:val="none" w:sz="0" w:space="0" w:color="auto"/>
                      </w:divBdr>
                    </w:div>
                    <w:div w:id="2087458212">
                      <w:marLeft w:val="0"/>
                      <w:marRight w:val="0"/>
                      <w:marTop w:val="0"/>
                      <w:marBottom w:val="0"/>
                      <w:divBdr>
                        <w:top w:val="none" w:sz="0" w:space="0" w:color="auto"/>
                        <w:left w:val="none" w:sz="0" w:space="0" w:color="auto"/>
                        <w:bottom w:val="none" w:sz="0" w:space="0" w:color="auto"/>
                        <w:right w:val="none" w:sz="0" w:space="0" w:color="auto"/>
                      </w:divBdr>
                    </w:div>
                  </w:divsChild>
                </w:div>
                <w:div w:id="1184200071">
                  <w:marLeft w:val="0"/>
                  <w:marRight w:val="0"/>
                  <w:marTop w:val="0"/>
                  <w:marBottom w:val="0"/>
                  <w:divBdr>
                    <w:top w:val="none" w:sz="0" w:space="0" w:color="auto"/>
                    <w:left w:val="none" w:sz="0" w:space="0" w:color="auto"/>
                    <w:bottom w:val="none" w:sz="0" w:space="0" w:color="auto"/>
                    <w:right w:val="none" w:sz="0" w:space="0" w:color="auto"/>
                  </w:divBdr>
                </w:div>
                <w:div w:id="1293288612">
                  <w:marLeft w:val="0"/>
                  <w:marRight w:val="0"/>
                  <w:marTop w:val="0"/>
                  <w:marBottom w:val="0"/>
                  <w:divBdr>
                    <w:top w:val="none" w:sz="0" w:space="0" w:color="auto"/>
                    <w:left w:val="none" w:sz="0" w:space="0" w:color="auto"/>
                    <w:bottom w:val="none" w:sz="0" w:space="0" w:color="auto"/>
                    <w:right w:val="none" w:sz="0" w:space="0" w:color="auto"/>
                  </w:divBdr>
                </w:div>
                <w:div w:id="1770660263">
                  <w:marLeft w:val="0"/>
                  <w:marRight w:val="0"/>
                  <w:marTop w:val="0"/>
                  <w:marBottom w:val="0"/>
                  <w:divBdr>
                    <w:top w:val="none" w:sz="0" w:space="0" w:color="auto"/>
                    <w:left w:val="none" w:sz="0" w:space="0" w:color="auto"/>
                    <w:bottom w:val="none" w:sz="0" w:space="0" w:color="auto"/>
                    <w:right w:val="none" w:sz="0" w:space="0" w:color="auto"/>
                  </w:divBdr>
                  <w:divsChild>
                    <w:div w:id="128254363">
                      <w:marLeft w:val="0"/>
                      <w:marRight w:val="0"/>
                      <w:marTop w:val="0"/>
                      <w:marBottom w:val="0"/>
                      <w:divBdr>
                        <w:top w:val="none" w:sz="0" w:space="0" w:color="auto"/>
                        <w:left w:val="none" w:sz="0" w:space="0" w:color="auto"/>
                        <w:bottom w:val="none" w:sz="0" w:space="0" w:color="auto"/>
                        <w:right w:val="none" w:sz="0" w:space="0" w:color="auto"/>
                      </w:divBdr>
                    </w:div>
                    <w:div w:id="142628666">
                      <w:marLeft w:val="0"/>
                      <w:marRight w:val="0"/>
                      <w:marTop w:val="0"/>
                      <w:marBottom w:val="0"/>
                      <w:divBdr>
                        <w:top w:val="none" w:sz="0" w:space="0" w:color="auto"/>
                        <w:left w:val="none" w:sz="0" w:space="0" w:color="auto"/>
                        <w:bottom w:val="none" w:sz="0" w:space="0" w:color="auto"/>
                        <w:right w:val="none" w:sz="0" w:space="0" w:color="auto"/>
                      </w:divBdr>
                    </w:div>
                    <w:div w:id="485980279">
                      <w:marLeft w:val="0"/>
                      <w:marRight w:val="0"/>
                      <w:marTop w:val="0"/>
                      <w:marBottom w:val="0"/>
                      <w:divBdr>
                        <w:top w:val="none" w:sz="0" w:space="0" w:color="auto"/>
                        <w:left w:val="none" w:sz="0" w:space="0" w:color="auto"/>
                        <w:bottom w:val="none" w:sz="0" w:space="0" w:color="auto"/>
                        <w:right w:val="none" w:sz="0" w:space="0" w:color="auto"/>
                      </w:divBdr>
                    </w:div>
                    <w:div w:id="724379701">
                      <w:marLeft w:val="0"/>
                      <w:marRight w:val="0"/>
                      <w:marTop w:val="0"/>
                      <w:marBottom w:val="0"/>
                      <w:divBdr>
                        <w:top w:val="none" w:sz="0" w:space="0" w:color="auto"/>
                        <w:left w:val="none" w:sz="0" w:space="0" w:color="auto"/>
                        <w:bottom w:val="none" w:sz="0" w:space="0" w:color="auto"/>
                        <w:right w:val="none" w:sz="0" w:space="0" w:color="auto"/>
                      </w:divBdr>
                    </w:div>
                    <w:div w:id="770857400">
                      <w:marLeft w:val="0"/>
                      <w:marRight w:val="0"/>
                      <w:marTop w:val="0"/>
                      <w:marBottom w:val="0"/>
                      <w:divBdr>
                        <w:top w:val="none" w:sz="0" w:space="0" w:color="auto"/>
                        <w:left w:val="none" w:sz="0" w:space="0" w:color="auto"/>
                        <w:bottom w:val="none" w:sz="0" w:space="0" w:color="auto"/>
                        <w:right w:val="none" w:sz="0" w:space="0" w:color="auto"/>
                      </w:divBdr>
                    </w:div>
                    <w:div w:id="1336690837">
                      <w:marLeft w:val="0"/>
                      <w:marRight w:val="0"/>
                      <w:marTop w:val="0"/>
                      <w:marBottom w:val="0"/>
                      <w:divBdr>
                        <w:top w:val="none" w:sz="0" w:space="0" w:color="auto"/>
                        <w:left w:val="none" w:sz="0" w:space="0" w:color="auto"/>
                        <w:bottom w:val="none" w:sz="0" w:space="0" w:color="auto"/>
                        <w:right w:val="none" w:sz="0" w:space="0" w:color="auto"/>
                      </w:divBdr>
                    </w:div>
                    <w:div w:id="1435246101">
                      <w:marLeft w:val="0"/>
                      <w:marRight w:val="0"/>
                      <w:marTop w:val="0"/>
                      <w:marBottom w:val="0"/>
                      <w:divBdr>
                        <w:top w:val="none" w:sz="0" w:space="0" w:color="auto"/>
                        <w:left w:val="none" w:sz="0" w:space="0" w:color="auto"/>
                        <w:bottom w:val="none" w:sz="0" w:space="0" w:color="auto"/>
                        <w:right w:val="none" w:sz="0" w:space="0" w:color="auto"/>
                      </w:divBdr>
                    </w:div>
                    <w:div w:id="2030597881">
                      <w:marLeft w:val="0"/>
                      <w:marRight w:val="0"/>
                      <w:marTop w:val="0"/>
                      <w:marBottom w:val="0"/>
                      <w:divBdr>
                        <w:top w:val="none" w:sz="0" w:space="0" w:color="auto"/>
                        <w:left w:val="none" w:sz="0" w:space="0" w:color="auto"/>
                        <w:bottom w:val="none" w:sz="0" w:space="0" w:color="auto"/>
                        <w:right w:val="none" w:sz="0" w:space="0" w:color="auto"/>
                      </w:divBdr>
                    </w:div>
                  </w:divsChild>
                </w:div>
                <w:div w:id="1855730212">
                  <w:marLeft w:val="0"/>
                  <w:marRight w:val="0"/>
                  <w:marTop w:val="0"/>
                  <w:marBottom w:val="0"/>
                  <w:divBdr>
                    <w:top w:val="none" w:sz="0" w:space="0" w:color="auto"/>
                    <w:left w:val="none" w:sz="0" w:space="0" w:color="auto"/>
                    <w:bottom w:val="none" w:sz="0" w:space="0" w:color="auto"/>
                    <w:right w:val="none" w:sz="0" w:space="0" w:color="auto"/>
                  </w:divBdr>
                  <w:divsChild>
                    <w:div w:id="92870297">
                      <w:marLeft w:val="0"/>
                      <w:marRight w:val="0"/>
                      <w:marTop w:val="240"/>
                      <w:marBottom w:val="240"/>
                      <w:divBdr>
                        <w:top w:val="none" w:sz="0" w:space="0" w:color="auto"/>
                        <w:left w:val="none" w:sz="0" w:space="0" w:color="auto"/>
                        <w:bottom w:val="none" w:sz="0" w:space="0" w:color="auto"/>
                        <w:right w:val="none" w:sz="0" w:space="0" w:color="auto"/>
                      </w:divBdr>
                    </w:div>
                    <w:div w:id="120998349">
                      <w:marLeft w:val="0"/>
                      <w:marRight w:val="0"/>
                      <w:marTop w:val="0"/>
                      <w:marBottom w:val="0"/>
                      <w:divBdr>
                        <w:top w:val="none" w:sz="0" w:space="0" w:color="auto"/>
                        <w:left w:val="none" w:sz="0" w:space="0" w:color="auto"/>
                        <w:bottom w:val="none" w:sz="0" w:space="0" w:color="auto"/>
                        <w:right w:val="none" w:sz="0" w:space="0" w:color="auto"/>
                      </w:divBdr>
                    </w:div>
                    <w:div w:id="468978992">
                      <w:marLeft w:val="0"/>
                      <w:marRight w:val="0"/>
                      <w:marTop w:val="0"/>
                      <w:marBottom w:val="0"/>
                      <w:divBdr>
                        <w:top w:val="none" w:sz="0" w:space="0" w:color="auto"/>
                        <w:left w:val="none" w:sz="0" w:space="0" w:color="auto"/>
                        <w:bottom w:val="none" w:sz="0" w:space="0" w:color="auto"/>
                        <w:right w:val="none" w:sz="0" w:space="0" w:color="auto"/>
                      </w:divBdr>
                    </w:div>
                    <w:div w:id="1286353033">
                      <w:marLeft w:val="0"/>
                      <w:marRight w:val="0"/>
                      <w:marTop w:val="0"/>
                      <w:marBottom w:val="0"/>
                      <w:divBdr>
                        <w:top w:val="none" w:sz="0" w:space="0" w:color="auto"/>
                        <w:left w:val="none" w:sz="0" w:space="0" w:color="auto"/>
                        <w:bottom w:val="none" w:sz="0" w:space="0" w:color="auto"/>
                        <w:right w:val="none" w:sz="0" w:space="0" w:color="auto"/>
                      </w:divBdr>
                    </w:div>
                    <w:div w:id="19626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0985">
          <w:marLeft w:val="0"/>
          <w:marRight w:val="0"/>
          <w:marTop w:val="0"/>
          <w:marBottom w:val="0"/>
          <w:divBdr>
            <w:top w:val="none" w:sz="0" w:space="0" w:color="auto"/>
            <w:left w:val="none" w:sz="0" w:space="0" w:color="auto"/>
            <w:bottom w:val="none" w:sz="0" w:space="0" w:color="auto"/>
            <w:right w:val="none" w:sz="0" w:space="0" w:color="auto"/>
          </w:divBdr>
          <w:divsChild>
            <w:div w:id="1597908273">
              <w:marLeft w:val="0"/>
              <w:marRight w:val="0"/>
              <w:marTop w:val="0"/>
              <w:marBottom w:val="0"/>
              <w:divBdr>
                <w:top w:val="none" w:sz="0" w:space="0" w:color="auto"/>
                <w:left w:val="none" w:sz="0" w:space="0" w:color="auto"/>
                <w:bottom w:val="none" w:sz="0" w:space="0" w:color="auto"/>
                <w:right w:val="none" w:sz="0" w:space="0" w:color="auto"/>
              </w:divBdr>
              <w:divsChild>
                <w:div w:id="292709355">
                  <w:marLeft w:val="0"/>
                  <w:marRight w:val="0"/>
                  <w:marTop w:val="0"/>
                  <w:marBottom w:val="0"/>
                  <w:divBdr>
                    <w:top w:val="none" w:sz="0" w:space="0" w:color="auto"/>
                    <w:left w:val="none" w:sz="0" w:space="0" w:color="auto"/>
                    <w:bottom w:val="none" w:sz="0" w:space="0" w:color="auto"/>
                    <w:right w:val="none" w:sz="0" w:space="0" w:color="auto"/>
                  </w:divBdr>
                </w:div>
                <w:div w:id="697698382">
                  <w:marLeft w:val="0"/>
                  <w:marRight w:val="0"/>
                  <w:marTop w:val="0"/>
                  <w:marBottom w:val="0"/>
                  <w:divBdr>
                    <w:top w:val="none" w:sz="0" w:space="0" w:color="auto"/>
                    <w:left w:val="none" w:sz="0" w:space="0" w:color="auto"/>
                    <w:bottom w:val="none" w:sz="0" w:space="0" w:color="auto"/>
                    <w:right w:val="none" w:sz="0" w:space="0" w:color="auto"/>
                  </w:divBdr>
                  <w:divsChild>
                    <w:div w:id="276378833">
                      <w:marLeft w:val="0"/>
                      <w:marRight w:val="0"/>
                      <w:marTop w:val="0"/>
                      <w:marBottom w:val="0"/>
                      <w:divBdr>
                        <w:top w:val="none" w:sz="0" w:space="0" w:color="auto"/>
                        <w:left w:val="none" w:sz="0" w:space="0" w:color="auto"/>
                        <w:bottom w:val="none" w:sz="0" w:space="0" w:color="auto"/>
                        <w:right w:val="none" w:sz="0" w:space="0" w:color="auto"/>
                      </w:divBdr>
                      <w:divsChild>
                        <w:div w:id="1946494619">
                          <w:marLeft w:val="0"/>
                          <w:marRight w:val="0"/>
                          <w:marTop w:val="240"/>
                          <w:marBottom w:val="240"/>
                          <w:divBdr>
                            <w:top w:val="none" w:sz="0" w:space="0" w:color="auto"/>
                            <w:left w:val="none" w:sz="0" w:space="0" w:color="auto"/>
                            <w:bottom w:val="none" w:sz="0" w:space="0" w:color="auto"/>
                            <w:right w:val="none" w:sz="0" w:space="0" w:color="auto"/>
                          </w:divBdr>
                        </w:div>
                      </w:divsChild>
                    </w:div>
                    <w:div w:id="356276615">
                      <w:marLeft w:val="0"/>
                      <w:marRight w:val="0"/>
                      <w:marTop w:val="0"/>
                      <w:marBottom w:val="0"/>
                      <w:divBdr>
                        <w:top w:val="none" w:sz="0" w:space="0" w:color="auto"/>
                        <w:left w:val="none" w:sz="0" w:space="0" w:color="auto"/>
                        <w:bottom w:val="none" w:sz="0" w:space="0" w:color="auto"/>
                        <w:right w:val="none" w:sz="0" w:space="0" w:color="auto"/>
                      </w:divBdr>
                      <w:divsChild>
                        <w:div w:id="903367482">
                          <w:marLeft w:val="0"/>
                          <w:marRight w:val="0"/>
                          <w:marTop w:val="240"/>
                          <w:marBottom w:val="240"/>
                          <w:divBdr>
                            <w:top w:val="none" w:sz="0" w:space="0" w:color="auto"/>
                            <w:left w:val="none" w:sz="0" w:space="0" w:color="auto"/>
                            <w:bottom w:val="none" w:sz="0" w:space="0" w:color="auto"/>
                            <w:right w:val="none" w:sz="0" w:space="0" w:color="auto"/>
                          </w:divBdr>
                        </w:div>
                      </w:divsChild>
                    </w:div>
                    <w:div w:id="715351135">
                      <w:marLeft w:val="0"/>
                      <w:marRight w:val="0"/>
                      <w:marTop w:val="0"/>
                      <w:marBottom w:val="0"/>
                      <w:divBdr>
                        <w:top w:val="none" w:sz="0" w:space="0" w:color="auto"/>
                        <w:left w:val="none" w:sz="0" w:space="0" w:color="auto"/>
                        <w:bottom w:val="none" w:sz="0" w:space="0" w:color="auto"/>
                        <w:right w:val="none" w:sz="0" w:space="0" w:color="auto"/>
                      </w:divBdr>
                      <w:divsChild>
                        <w:div w:id="742334053">
                          <w:marLeft w:val="0"/>
                          <w:marRight w:val="0"/>
                          <w:marTop w:val="240"/>
                          <w:marBottom w:val="240"/>
                          <w:divBdr>
                            <w:top w:val="none" w:sz="0" w:space="0" w:color="auto"/>
                            <w:left w:val="none" w:sz="0" w:space="0" w:color="auto"/>
                            <w:bottom w:val="none" w:sz="0" w:space="0" w:color="auto"/>
                            <w:right w:val="none" w:sz="0" w:space="0" w:color="auto"/>
                          </w:divBdr>
                        </w:div>
                      </w:divsChild>
                    </w:div>
                    <w:div w:id="760495408">
                      <w:marLeft w:val="0"/>
                      <w:marRight w:val="0"/>
                      <w:marTop w:val="0"/>
                      <w:marBottom w:val="0"/>
                      <w:divBdr>
                        <w:top w:val="none" w:sz="0" w:space="0" w:color="auto"/>
                        <w:left w:val="none" w:sz="0" w:space="0" w:color="auto"/>
                        <w:bottom w:val="none" w:sz="0" w:space="0" w:color="auto"/>
                        <w:right w:val="none" w:sz="0" w:space="0" w:color="auto"/>
                      </w:divBdr>
                      <w:divsChild>
                        <w:div w:id="152109617">
                          <w:marLeft w:val="0"/>
                          <w:marRight w:val="0"/>
                          <w:marTop w:val="240"/>
                          <w:marBottom w:val="240"/>
                          <w:divBdr>
                            <w:top w:val="none" w:sz="0" w:space="0" w:color="auto"/>
                            <w:left w:val="none" w:sz="0" w:space="0" w:color="auto"/>
                            <w:bottom w:val="none" w:sz="0" w:space="0" w:color="auto"/>
                            <w:right w:val="none" w:sz="0" w:space="0" w:color="auto"/>
                          </w:divBdr>
                        </w:div>
                      </w:divsChild>
                    </w:div>
                    <w:div w:id="835653479">
                      <w:marLeft w:val="0"/>
                      <w:marRight w:val="0"/>
                      <w:marTop w:val="0"/>
                      <w:marBottom w:val="0"/>
                      <w:divBdr>
                        <w:top w:val="none" w:sz="0" w:space="0" w:color="auto"/>
                        <w:left w:val="none" w:sz="0" w:space="0" w:color="auto"/>
                        <w:bottom w:val="none" w:sz="0" w:space="0" w:color="auto"/>
                        <w:right w:val="none" w:sz="0" w:space="0" w:color="auto"/>
                      </w:divBdr>
                      <w:divsChild>
                        <w:div w:id="73940010">
                          <w:marLeft w:val="0"/>
                          <w:marRight w:val="0"/>
                          <w:marTop w:val="240"/>
                          <w:marBottom w:val="240"/>
                          <w:divBdr>
                            <w:top w:val="none" w:sz="0" w:space="0" w:color="auto"/>
                            <w:left w:val="none" w:sz="0" w:space="0" w:color="auto"/>
                            <w:bottom w:val="none" w:sz="0" w:space="0" w:color="auto"/>
                            <w:right w:val="none" w:sz="0" w:space="0" w:color="auto"/>
                          </w:divBdr>
                        </w:div>
                      </w:divsChild>
                    </w:div>
                    <w:div w:id="988242368">
                      <w:marLeft w:val="0"/>
                      <w:marRight w:val="0"/>
                      <w:marTop w:val="0"/>
                      <w:marBottom w:val="0"/>
                      <w:divBdr>
                        <w:top w:val="none" w:sz="0" w:space="0" w:color="auto"/>
                        <w:left w:val="none" w:sz="0" w:space="0" w:color="auto"/>
                        <w:bottom w:val="none" w:sz="0" w:space="0" w:color="auto"/>
                        <w:right w:val="none" w:sz="0" w:space="0" w:color="auto"/>
                      </w:divBdr>
                      <w:divsChild>
                        <w:div w:id="1364407738">
                          <w:marLeft w:val="0"/>
                          <w:marRight w:val="0"/>
                          <w:marTop w:val="240"/>
                          <w:marBottom w:val="240"/>
                          <w:divBdr>
                            <w:top w:val="none" w:sz="0" w:space="0" w:color="auto"/>
                            <w:left w:val="none" w:sz="0" w:space="0" w:color="auto"/>
                            <w:bottom w:val="none" w:sz="0" w:space="0" w:color="auto"/>
                            <w:right w:val="none" w:sz="0" w:space="0" w:color="auto"/>
                          </w:divBdr>
                        </w:div>
                      </w:divsChild>
                    </w:div>
                    <w:div w:id="1223902010">
                      <w:marLeft w:val="0"/>
                      <w:marRight w:val="0"/>
                      <w:marTop w:val="0"/>
                      <w:marBottom w:val="0"/>
                      <w:divBdr>
                        <w:top w:val="none" w:sz="0" w:space="0" w:color="auto"/>
                        <w:left w:val="none" w:sz="0" w:space="0" w:color="auto"/>
                        <w:bottom w:val="none" w:sz="0" w:space="0" w:color="auto"/>
                        <w:right w:val="none" w:sz="0" w:space="0" w:color="auto"/>
                      </w:divBdr>
                      <w:divsChild>
                        <w:div w:id="931813951">
                          <w:marLeft w:val="0"/>
                          <w:marRight w:val="0"/>
                          <w:marTop w:val="240"/>
                          <w:marBottom w:val="240"/>
                          <w:divBdr>
                            <w:top w:val="none" w:sz="0" w:space="0" w:color="auto"/>
                            <w:left w:val="none" w:sz="0" w:space="0" w:color="auto"/>
                            <w:bottom w:val="none" w:sz="0" w:space="0" w:color="auto"/>
                            <w:right w:val="none" w:sz="0" w:space="0" w:color="auto"/>
                          </w:divBdr>
                        </w:div>
                      </w:divsChild>
                    </w:div>
                    <w:div w:id="1402799189">
                      <w:marLeft w:val="0"/>
                      <w:marRight w:val="0"/>
                      <w:marTop w:val="0"/>
                      <w:marBottom w:val="0"/>
                      <w:divBdr>
                        <w:top w:val="none" w:sz="0" w:space="0" w:color="auto"/>
                        <w:left w:val="none" w:sz="0" w:space="0" w:color="auto"/>
                        <w:bottom w:val="none" w:sz="0" w:space="0" w:color="auto"/>
                        <w:right w:val="none" w:sz="0" w:space="0" w:color="auto"/>
                      </w:divBdr>
                      <w:divsChild>
                        <w:div w:id="619343652">
                          <w:marLeft w:val="0"/>
                          <w:marRight w:val="0"/>
                          <w:marTop w:val="240"/>
                          <w:marBottom w:val="240"/>
                          <w:divBdr>
                            <w:top w:val="none" w:sz="0" w:space="0" w:color="auto"/>
                            <w:left w:val="none" w:sz="0" w:space="0" w:color="auto"/>
                            <w:bottom w:val="none" w:sz="0" w:space="0" w:color="auto"/>
                            <w:right w:val="none" w:sz="0" w:space="0" w:color="auto"/>
                          </w:divBdr>
                        </w:div>
                      </w:divsChild>
                    </w:div>
                    <w:div w:id="1520007513">
                      <w:marLeft w:val="0"/>
                      <w:marRight w:val="0"/>
                      <w:marTop w:val="0"/>
                      <w:marBottom w:val="0"/>
                      <w:divBdr>
                        <w:top w:val="none" w:sz="0" w:space="0" w:color="auto"/>
                        <w:left w:val="none" w:sz="0" w:space="0" w:color="auto"/>
                        <w:bottom w:val="none" w:sz="0" w:space="0" w:color="auto"/>
                        <w:right w:val="none" w:sz="0" w:space="0" w:color="auto"/>
                      </w:divBdr>
                      <w:divsChild>
                        <w:div w:id="928123717">
                          <w:marLeft w:val="0"/>
                          <w:marRight w:val="0"/>
                          <w:marTop w:val="240"/>
                          <w:marBottom w:val="240"/>
                          <w:divBdr>
                            <w:top w:val="none" w:sz="0" w:space="0" w:color="auto"/>
                            <w:left w:val="none" w:sz="0" w:space="0" w:color="auto"/>
                            <w:bottom w:val="none" w:sz="0" w:space="0" w:color="auto"/>
                            <w:right w:val="none" w:sz="0" w:space="0" w:color="auto"/>
                          </w:divBdr>
                        </w:div>
                      </w:divsChild>
                    </w:div>
                    <w:div w:id="1918320822">
                      <w:marLeft w:val="0"/>
                      <w:marRight w:val="0"/>
                      <w:marTop w:val="0"/>
                      <w:marBottom w:val="0"/>
                      <w:divBdr>
                        <w:top w:val="none" w:sz="0" w:space="0" w:color="auto"/>
                        <w:left w:val="none" w:sz="0" w:space="0" w:color="auto"/>
                        <w:bottom w:val="none" w:sz="0" w:space="0" w:color="auto"/>
                        <w:right w:val="none" w:sz="0" w:space="0" w:color="auto"/>
                      </w:divBdr>
                      <w:divsChild>
                        <w:div w:id="16434591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48234958">
                      <w:marLeft w:val="0"/>
                      <w:marRight w:val="0"/>
                      <w:marTop w:val="0"/>
                      <w:marBottom w:val="0"/>
                      <w:divBdr>
                        <w:top w:val="none" w:sz="0" w:space="0" w:color="auto"/>
                        <w:left w:val="none" w:sz="0" w:space="0" w:color="auto"/>
                        <w:bottom w:val="none" w:sz="0" w:space="0" w:color="auto"/>
                        <w:right w:val="none" w:sz="0" w:space="0" w:color="auto"/>
                      </w:divBdr>
                      <w:divsChild>
                        <w:div w:id="1905674415">
                          <w:marLeft w:val="0"/>
                          <w:marRight w:val="0"/>
                          <w:marTop w:val="240"/>
                          <w:marBottom w:val="240"/>
                          <w:divBdr>
                            <w:top w:val="none" w:sz="0" w:space="0" w:color="auto"/>
                            <w:left w:val="none" w:sz="0" w:space="0" w:color="auto"/>
                            <w:bottom w:val="none" w:sz="0" w:space="0" w:color="auto"/>
                            <w:right w:val="none" w:sz="0" w:space="0" w:color="auto"/>
                          </w:divBdr>
                        </w:div>
                      </w:divsChild>
                    </w:div>
                    <w:div w:id="437528827">
                      <w:marLeft w:val="0"/>
                      <w:marRight w:val="0"/>
                      <w:marTop w:val="0"/>
                      <w:marBottom w:val="0"/>
                      <w:divBdr>
                        <w:top w:val="none" w:sz="0" w:space="0" w:color="auto"/>
                        <w:left w:val="none" w:sz="0" w:space="0" w:color="auto"/>
                        <w:bottom w:val="none" w:sz="0" w:space="0" w:color="auto"/>
                        <w:right w:val="none" w:sz="0" w:space="0" w:color="auto"/>
                      </w:divBdr>
                      <w:divsChild>
                        <w:div w:id="999819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4971378">
                  <w:marLeft w:val="0"/>
                  <w:marRight w:val="0"/>
                  <w:marTop w:val="0"/>
                  <w:marBottom w:val="0"/>
                  <w:divBdr>
                    <w:top w:val="none" w:sz="0" w:space="0" w:color="auto"/>
                    <w:left w:val="none" w:sz="0" w:space="0" w:color="auto"/>
                    <w:bottom w:val="none" w:sz="0" w:space="0" w:color="auto"/>
                    <w:right w:val="none" w:sz="0" w:space="0" w:color="auto"/>
                  </w:divBdr>
                  <w:divsChild>
                    <w:div w:id="216943283">
                      <w:marLeft w:val="0"/>
                      <w:marRight w:val="0"/>
                      <w:marTop w:val="0"/>
                      <w:marBottom w:val="0"/>
                      <w:divBdr>
                        <w:top w:val="none" w:sz="0" w:space="0" w:color="auto"/>
                        <w:left w:val="none" w:sz="0" w:space="0" w:color="auto"/>
                        <w:bottom w:val="none" w:sz="0" w:space="0" w:color="auto"/>
                        <w:right w:val="none" w:sz="0" w:space="0" w:color="auto"/>
                      </w:divBdr>
                      <w:divsChild>
                        <w:div w:id="1873418225">
                          <w:marLeft w:val="0"/>
                          <w:marRight w:val="0"/>
                          <w:marTop w:val="240"/>
                          <w:marBottom w:val="240"/>
                          <w:divBdr>
                            <w:top w:val="none" w:sz="0" w:space="0" w:color="auto"/>
                            <w:left w:val="none" w:sz="0" w:space="0" w:color="auto"/>
                            <w:bottom w:val="none" w:sz="0" w:space="0" w:color="auto"/>
                            <w:right w:val="none" w:sz="0" w:space="0" w:color="auto"/>
                          </w:divBdr>
                        </w:div>
                      </w:divsChild>
                    </w:div>
                    <w:div w:id="1484354997">
                      <w:marLeft w:val="0"/>
                      <w:marRight w:val="0"/>
                      <w:marTop w:val="0"/>
                      <w:marBottom w:val="0"/>
                      <w:divBdr>
                        <w:top w:val="none" w:sz="0" w:space="0" w:color="auto"/>
                        <w:left w:val="none" w:sz="0" w:space="0" w:color="auto"/>
                        <w:bottom w:val="none" w:sz="0" w:space="0" w:color="auto"/>
                        <w:right w:val="none" w:sz="0" w:space="0" w:color="auto"/>
                      </w:divBdr>
                      <w:divsChild>
                        <w:div w:id="11889060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5108526">
                  <w:marLeft w:val="0"/>
                  <w:marRight w:val="0"/>
                  <w:marTop w:val="0"/>
                  <w:marBottom w:val="0"/>
                  <w:divBdr>
                    <w:top w:val="none" w:sz="0" w:space="0" w:color="auto"/>
                    <w:left w:val="none" w:sz="0" w:space="0" w:color="auto"/>
                    <w:bottom w:val="none" w:sz="0" w:space="0" w:color="auto"/>
                    <w:right w:val="none" w:sz="0" w:space="0" w:color="auto"/>
                  </w:divBdr>
                  <w:divsChild>
                    <w:div w:id="1453943180">
                      <w:marLeft w:val="0"/>
                      <w:marRight w:val="0"/>
                      <w:marTop w:val="0"/>
                      <w:marBottom w:val="0"/>
                      <w:divBdr>
                        <w:top w:val="none" w:sz="0" w:space="0" w:color="auto"/>
                        <w:left w:val="none" w:sz="0" w:space="0" w:color="auto"/>
                        <w:bottom w:val="none" w:sz="0" w:space="0" w:color="auto"/>
                        <w:right w:val="none" w:sz="0" w:space="0" w:color="auto"/>
                      </w:divBdr>
                      <w:divsChild>
                        <w:div w:id="1039159587">
                          <w:marLeft w:val="0"/>
                          <w:marRight w:val="0"/>
                          <w:marTop w:val="240"/>
                          <w:marBottom w:val="240"/>
                          <w:divBdr>
                            <w:top w:val="none" w:sz="0" w:space="0" w:color="auto"/>
                            <w:left w:val="none" w:sz="0" w:space="0" w:color="auto"/>
                            <w:bottom w:val="none" w:sz="0" w:space="0" w:color="auto"/>
                            <w:right w:val="none" w:sz="0" w:space="0" w:color="auto"/>
                          </w:divBdr>
                        </w:div>
                      </w:divsChild>
                    </w:div>
                    <w:div w:id="1699349129">
                      <w:marLeft w:val="0"/>
                      <w:marRight w:val="0"/>
                      <w:marTop w:val="0"/>
                      <w:marBottom w:val="0"/>
                      <w:divBdr>
                        <w:top w:val="none" w:sz="0" w:space="0" w:color="auto"/>
                        <w:left w:val="none" w:sz="0" w:space="0" w:color="auto"/>
                        <w:bottom w:val="none" w:sz="0" w:space="0" w:color="auto"/>
                        <w:right w:val="none" w:sz="0" w:space="0" w:color="auto"/>
                      </w:divBdr>
                      <w:divsChild>
                        <w:div w:id="1413550654">
                          <w:marLeft w:val="0"/>
                          <w:marRight w:val="0"/>
                          <w:marTop w:val="240"/>
                          <w:marBottom w:val="240"/>
                          <w:divBdr>
                            <w:top w:val="none" w:sz="0" w:space="0" w:color="auto"/>
                            <w:left w:val="none" w:sz="0" w:space="0" w:color="auto"/>
                            <w:bottom w:val="none" w:sz="0" w:space="0" w:color="auto"/>
                            <w:right w:val="none" w:sz="0" w:space="0" w:color="auto"/>
                          </w:divBdr>
                        </w:div>
                      </w:divsChild>
                    </w:div>
                    <w:div w:id="1737244454">
                      <w:marLeft w:val="0"/>
                      <w:marRight w:val="0"/>
                      <w:marTop w:val="0"/>
                      <w:marBottom w:val="0"/>
                      <w:divBdr>
                        <w:top w:val="none" w:sz="0" w:space="0" w:color="auto"/>
                        <w:left w:val="none" w:sz="0" w:space="0" w:color="auto"/>
                        <w:bottom w:val="none" w:sz="0" w:space="0" w:color="auto"/>
                        <w:right w:val="none" w:sz="0" w:space="0" w:color="auto"/>
                      </w:divBdr>
                      <w:divsChild>
                        <w:div w:id="14682758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
                <w:div w:id="1372346150">
                  <w:marLeft w:val="0"/>
                  <w:marRight w:val="0"/>
                  <w:marTop w:val="0"/>
                  <w:marBottom w:val="0"/>
                  <w:divBdr>
                    <w:top w:val="none" w:sz="0" w:space="0" w:color="auto"/>
                    <w:left w:val="none" w:sz="0" w:space="0" w:color="auto"/>
                    <w:bottom w:val="none" w:sz="0" w:space="0" w:color="auto"/>
                    <w:right w:val="none" w:sz="0" w:space="0" w:color="auto"/>
                  </w:divBdr>
                  <w:divsChild>
                    <w:div w:id="445731625">
                      <w:marLeft w:val="0"/>
                      <w:marRight w:val="0"/>
                      <w:marTop w:val="0"/>
                      <w:marBottom w:val="0"/>
                      <w:divBdr>
                        <w:top w:val="none" w:sz="0" w:space="0" w:color="auto"/>
                        <w:left w:val="none" w:sz="0" w:space="0" w:color="auto"/>
                        <w:bottom w:val="none" w:sz="0" w:space="0" w:color="auto"/>
                        <w:right w:val="none" w:sz="0" w:space="0" w:color="auto"/>
                      </w:divBdr>
                    </w:div>
                    <w:div w:id="1693385130">
                      <w:marLeft w:val="0"/>
                      <w:marRight w:val="0"/>
                      <w:marTop w:val="0"/>
                      <w:marBottom w:val="0"/>
                      <w:divBdr>
                        <w:top w:val="none" w:sz="0" w:space="0" w:color="auto"/>
                        <w:left w:val="none" w:sz="0" w:space="0" w:color="auto"/>
                        <w:bottom w:val="none" w:sz="0" w:space="0" w:color="auto"/>
                        <w:right w:val="none" w:sz="0" w:space="0" w:color="auto"/>
                      </w:divBdr>
                    </w:div>
                  </w:divsChild>
                </w:div>
                <w:div w:id="1635525998">
                  <w:marLeft w:val="0"/>
                  <w:marRight w:val="0"/>
                  <w:marTop w:val="0"/>
                  <w:marBottom w:val="0"/>
                  <w:divBdr>
                    <w:top w:val="none" w:sz="0" w:space="0" w:color="auto"/>
                    <w:left w:val="none" w:sz="0" w:space="0" w:color="auto"/>
                    <w:bottom w:val="none" w:sz="0" w:space="0" w:color="auto"/>
                    <w:right w:val="none" w:sz="0" w:space="0" w:color="auto"/>
                  </w:divBdr>
                  <w:divsChild>
                    <w:div w:id="163470363">
                      <w:marLeft w:val="0"/>
                      <w:marRight w:val="0"/>
                      <w:marTop w:val="240"/>
                      <w:marBottom w:val="240"/>
                      <w:divBdr>
                        <w:top w:val="none" w:sz="0" w:space="0" w:color="auto"/>
                        <w:left w:val="none" w:sz="0" w:space="0" w:color="auto"/>
                        <w:bottom w:val="none" w:sz="0" w:space="0" w:color="auto"/>
                        <w:right w:val="none" w:sz="0" w:space="0" w:color="auto"/>
                      </w:divBdr>
                    </w:div>
                    <w:div w:id="643387937">
                      <w:marLeft w:val="0"/>
                      <w:marRight w:val="0"/>
                      <w:marTop w:val="0"/>
                      <w:marBottom w:val="0"/>
                      <w:divBdr>
                        <w:top w:val="none" w:sz="0" w:space="0" w:color="auto"/>
                        <w:left w:val="none" w:sz="0" w:space="0" w:color="auto"/>
                        <w:bottom w:val="none" w:sz="0" w:space="0" w:color="auto"/>
                        <w:right w:val="none" w:sz="0" w:space="0" w:color="auto"/>
                      </w:divBdr>
                    </w:div>
                    <w:div w:id="1266499338">
                      <w:marLeft w:val="0"/>
                      <w:marRight w:val="0"/>
                      <w:marTop w:val="0"/>
                      <w:marBottom w:val="0"/>
                      <w:divBdr>
                        <w:top w:val="none" w:sz="0" w:space="0" w:color="auto"/>
                        <w:left w:val="none" w:sz="0" w:space="0" w:color="auto"/>
                        <w:bottom w:val="none" w:sz="0" w:space="0" w:color="auto"/>
                        <w:right w:val="none" w:sz="0" w:space="0" w:color="auto"/>
                      </w:divBdr>
                    </w:div>
                    <w:div w:id="1323780330">
                      <w:marLeft w:val="0"/>
                      <w:marRight w:val="0"/>
                      <w:marTop w:val="240"/>
                      <w:marBottom w:val="240"/>
                      <w:divBdr>
                        <w:top w:val="none" w:sz="0" w:space="0" w:color="auto"/>
                        <w:left w:val="none" w:sz="0" w:space="0" w:color="auto"/>
                        <w:bottom w:val="none" w:sz="0" w:space="0" w:color="auto"/>
                        <w:right w:val="none" w:sz="0" w:space="0" w:color="auto"/>
                      </w:divBdr>
                    </w:div>
                    <w:div w:id="1352150122">
                      <w:marLeft w:val="0"/>
                      <w:marRight w:val="0"/>
                      <w:marTop w:val="0"/>
                      <w:marBottom w:val="0"/>
                      <w:divBdr>
                        <w:top w:val="none" w:sz="0" w:space="0" w:color="auto"/>
                        <w:left w:val="none" w:sz="0" w:space="0" w:color="auto"/>
                        <w:bottom w:val="none" w:sz="0" w:space="0" w:color="auto"/>
                        <w:right w:val="none" w:sz="0" w:space="0" w:color="auto"/>
                      </w:divBdr>
                      <w:divsChild>
                        <w:div w:id="1478765907">
                          <w:marLeft w:val="0"/>
                          <w:marRight w:val="0"/>
                          <w:marTop w:val="240"/>
                          <w:marBottom w:val="240"/>
                          <w:divBdr>
                            <w:top w:val="none" w:sz="0" w:space="0" w:color="auto"/>
                            <w:left w:val="none" w:sz="0" w:space="0" w:color="auto"/>
                            <w:bottom w:val="none" w:sz="0" w:space="0" w:color="auto"/>
                            <w:right w:val="none" w:sz="0" w:space="0" w:color="auto"/>
                          </w:divBdr>
                        </w:div>
                      </w:divsChild>
                    </w:div>
                    <w:div w:id="1874075638">
                      <w:marLeft w:val="0"/>
                      <w:marRight w:val="0"/>
                      <w:marTop w:val="0"/>
                      <w:marBottom w:val="0"/>
                      <w:divBdr>
                        <w:top w:val="none" w:sz="0" w:space="0" w:color="auto"/>
                        <w:left w:val="none" w:sz="0" w:space="0" w:color="auto"/>
                        <w:bottom w:val="none" w:sz="0" w:space="0" w:color="auto"/>
                        <w:right w:val="none" w:sz="0" w:space="0" w:color="auto"/>
                      </w:divBdr>
                      <w:divsChild>
                        <w:div w:id="48573219">
                          <w:marLeft w:val="0"/>
                          <w:marRight w:val="0"/>
                          <w:marTop w:val="240"/>
                          <w:marBottom w:val="240"/>
                          <w:divBdr>
                            <w:top w:val="none" w:sz="0" w:space="0" w:color="auto"/>
                            <w:left w:val="none" w:sz="0" w:space="0" w:color="auto"/>
                            <w:bottom w:val="none" w:sz="0" w:space="0" w:color="auto"/>
                            <w:right w:val="none" w:sz="0" w:space="0" w:color="auto"/>
                          </w:divBdr>
                        </w:div>
                      </w:divsChild>
                    </w:div>
                    <w:div w:id="1916092060">
                      <w:marLeft w:val="0"/>
                      <w:marRight w:val="0"/>
                      <w:marTop w:val="0"/>
                      <w:marBottom w:val="0"/>
                      <w:divBdr>
                        <w:top w:val="none" w:sz="0" w:space="0" w:color="auto"/>
                        <w:left w:val="none" w:sz="0" w:space="0" w:color="auto"/>
                        <w:bottom w:val="none" w:sz="0" w:space="0" w:color="auto"/>
                        <w:right w:val="none" w:sz="0" w:space="0" w:color="auto"/>
                      </w:divBdr>
                    </w:div>
                    <w:div w:id="2102725088">
                      <w:marLeft w:val="0"/>
                      <w:marRight w:val="0"/>
                      <w:marTop w:val="0"/>
                      <w:marBottom w:val="0"/>
                      <w:divBdr>
                        <w:top w:val="none" w:sz="0" w:space="0" w:color="auto"/>
                        <w:left w:val="none" w:sz="0" w:space="0" w:color="auto"/>
                        <w:bottom w:val="none" w:sz="0" w:space="0" w:color="auto"/>
                        <w:right w:val="none" w:sz="0" w:space="0" w:color="auto"/>
                      </w:divBdr>
                      <w:divsChild>
                        <w:div w:id="815998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9B8B-A1B6-4192-AE97-0ECAF57E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5486</Words>
  <Characters>31271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пoльзoвaтeль</dc:creator>
  <cp:keywords/>
  <dc:description/>
  <cp:lastModifiedBy>Евгения Константиновна  Борисова</cp:lastModifiedBy>
  <cp:revision>7</cp:revision>
  <cp:lastPrinted>2021-10-14T00:07:00Z</cp:lastPrinted>
  <dcterms:created xsi:type="dcterms:W3CDTF">2021-08-17T09:22:00Z</dcterms:created>
  <dcterms:modified xsi:type="dcterms:W3CDTF">2021-10-29T08:29:00Z</dcterms:modified>
</cp:coreProperties>
</file>