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D63" w:rsidRPr="00841D63" w:rsidRDefault="00841D63" w:rsidP="00841D63">
      <w:pPr>
        <w:shd w:val="clear" w:color="auto" w:fill="FFFFFF"/>
        <w:spacing w:after="0" w:line="240" w:lineRule="auto"/>
        <w:rPr>
          <w:rFonts w:ascii="Times New Roman" w:eastAsia="Times New Roman" w:hAnsi="Times New Roman" w:cs="Times New Roman"/>
          <w:lang w:eastAsia="ru-RU"/>
        </w:rPr>
      </w:pPr>
      <w:r w:rsidRPr="00841D63">
        <w:rPr>
          <w:rFonts w:ascii="Times New Roman" w:eastAsia="Times New Roman" w:hAnsi="Times New Roman" w:cs="Times New Roman"/>
          <w:lang w:eastAsia="ru-RU"/>
        </w:rPr>
        <w:t xml:space="preserve">                                                                               </w:t>
      </w:r>
    </w:p>
    <w:p w:rsidR="00841D63" w:rsidRPr="00841D63" w:rsidRDefault="00841D63" w:rsidP="00841D63">
      <w:pPr>
        <w:shd w:val="clear" w:color="auto" w:fill="FFFFFF"/>
        <w:spacing w:after="0" w:line="240" w:lineRule="auto"/>
        <w:rPr>
          <w:rFonts w:ascii="Times New Roman" w:eastAsia="Times New Roman" w:hAnsi="Times New Roman" w:cs="Times New Roman"/>
          <w:lang w:eastAsia="ru-RU"/>
        </w:rPr>
      </w:pPr>
      <w:r w:rsidRPr="00841D63">
        <w:rPr>
          <w:rFonts w:ascii="Times New Roman" w:eastAsia="Times New Roman" w:hAnsi="Times New Roman" w:cs="Times New Roman"/>
          <w:sz w:val="24"/>
          <w:szCs w:val="20"/>
          <w:lang w:eastAsia="ru-RU"/>
        </w:rPr>
        <w:t xml:space="preserve">                                                                        </w:t>
      </w:r>
    </w:p>
    <w:p w:rsidR="00841D63" w:rsidRPr="00841D63" w:rsidRDefault="00841D63" w:rsidP="00841D63">
      <w:pPr>
        <w:shd w:val="clear" w:color="auto" w:fill="FFFFFF"/>
        <w:spacing w:after="0" w:line="240" w:lineRule="auto"/>
        <w:rPr>
          <w:rFonts w:ascii="Times New Roman" w:eastAsia="Times New Roman" w:hAnsi="Times New Roman" w:cs="Times New Roman"/>
          <w:sz w:val="28"/>
          <w:szCs w:val="28"/>
          <w:lang w:eastAsia="ru-RU"/>
        </w:rPr>
      </w:pPr>
      <w:r w:rsidRPr="00841D63">
        <w:rPr>
          <w:rFonts w:ascii="Times New Roman" w:eastAsia="Times New Roman" w:hAnsi="Times New Roman" w:cs="Times New Roman"/>
          <w:lang w:eastAsia="ru-RU"/>
        </w:rPr>
        <w:t xml:space="preserve">                                                                                  </w:t>
      </w:r>
      <w:r w:rsidRPr="00841D63">
        <w:rPr>
          <w:rFonts w:ascii="Times New Roman" w:eastAsia="Times New Roman" w:hAnsi="Times New Roman" w:cs="Times New Roman"/>
          <w:sz w:val="28"/>
          <w:szCs w:val="28"/>
          <w:lang w:eastAsia="ru-RU"/>
        </w:rPr>
        <w:t xml:space="preserve">      Приложение</w:t>
      </w:r>
    </w:p>
    <w:p w:rsidR="00841D63" w:rsidRPr="00841D63" w:rsidRDefault="00841D63" w:rsidP="00841D63">
      <w:pPr>
        <w:spacing w:after="0" w:line="240" w:lineRule="auto"/>
        <w:ind w:left="4962"/>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 приказу комитета жилищно-коммунального хозяйства города Барнаула</w:t>
      </w:r>
    </w:p>
    <w:p w:rsidR="00841D63" w:rsidRPr="00841D63" w:rsidRDefault="00841D63" w:rsidP="00841D63">
      <w:pPr>
        <w:spacing w:after="0" w:line="240" w:lineRule="auto"/>
        <w:ind w:left="4962"/>
        <w:jc w:val="both"/>
        <w:rPr>
          <w:rFonts w:ascii="Times New Roman" w:eastAsia="Times New Roman" w:hAnsi="Times New Roman" w:cs="Times New Roman"/>
          <w:sz w:val="28"/>
          <w:szCs w:val="28"/>
          <w:u w:val="single"/>
          <w:lang w:eastAsia="ru-RU"/>
        </w:rPr>
      </w:pPr>
      <w:r w:rsidRPr="00841D63">
        <w:rPr>
          <w:rFonts w:ascii="Times New Roman" w:eastAsia="Times New Roman" w:hAnsi="Times New Roman" w:cs="Times New Roman"/>
          <w:sz w:val="28"/>
          <w:szCs w:val="28"/>
          <w:lang w:eastAsia="ru-RU"/>
        </w:rPr>
        <w:t xml:space="preserve">от </w:t>
      </w:r>
      <w:r w:rsidRPr="00841D63">
        <w:rPr>
          <w:rFonts w:ascii="Times New Roman" w:eastAsia="Times New Roman" w:hAnsi="Times New Roman" w:cs="Times New Roman"/>
          <w:sz w:val="28"/>
          <w:szCs w:val="28"/>
          <w:u w:val="single"/>
          <w:lang w:eastAsia="ru-RU"/>
        </w:rPr>
        <w:t>21.11.2022</w:t>
      </w:r>
      <w:r w:rsidRPr="00841D63">
        <w:rPr>
          <w:rFonts w:ascii="Times New Roman" w:eastAsia="Times New Roman" w:hAnsi="Times New Roman" w:cs="Times New Roman"/>
          <w:sz w:val="28"/>
          <w:szCs w:val="28"/>
          <w:lang w:eastAsia="ru-RU"/>
        </w:rPr>
        <w:t xml:space="preserve"> № </w:t>
      </w:r>
      <w:r w:rsidRPr="00841D63">
        <w:rPr>
          <w:rFonts w:ascii="Times New Roman" w:eastAsia="Times New Roman" w:hAnsi="Times New Roman" w:cs="Times New Roman"/>
          <w:sz w:val="28"/>
          <w:szCs w:val="28"/>
          <w:u w:val="single"/>
          <w:lang w:eastAsia="ru-RU"/>
        </w:rPr>
        <w:t>200/151/пр-2456</w:t>
      </w:r>
    </w:p>
    <w:p w:rsidR="00841D63" w:rsidRPr="00841D63" w:rsidRDefault="00841D63" w:rsidP="00841D63">
      <w:pPr>
        <w:spacing w:after="0" w:line="240" w:lineRule="auto"/>
        <w:ind w:left="4962"/>
        <w:jc w:val="both"/>
        <w:rPr>
          <w:rFonts w:ascii="Times New Roman" w:eastAsia="Times New Roman" w:hAnsi="Times New Roman" w:cs="Times New Roman"/>
          <w:sz w:val="28"/>
          <w:szCs w:val="28"/>
          <w:u w:val="single"/>
          <w:lang w:eastAsia="ru-RU"/>
        </w:rPr>
      </w:pPr>
    </w:p>
    <w:p w:rsidR="00841D63" w:rsidRPr="00841D63" w:rsidRDefault="00841D63" w:rsidP="00841D63">
      <w:pPr>
        <w:spacing w:after="0" w:line="240" w:lineRule="auto"/>
        <w:ind w:left="4962"/>
        <w:jc w:val="both"/>
        <w:rPr>
          <w:rFonts w:ascii="Times New Roman" w:eastAsia="Times New Roman" w:hAnsi="Times New Roman" w:cs="Times New Roman"/>
          <w:sz w:val="28"/>
          <w:szCs w:val="28"/>
          <w:u w:val="single"/>
          <w:lang w:eastAsia="ru-RU"/>
        </w:rPr>
      </w:pPr>
    </w:p>
    <w:p w:rsidR="00841D63" w:rsidRPr="00841D63" w:rsidRDefault="00841D63" w:rsidP="00841D63">
      <w:pPr>
        <w:spacing w:after="0" w:line="240" w:lineRule="auto"/>
        <w:jc w:val="center"/>
        <w:rPr>
          <w:rFonts w:ascii="Times New Roman" w:eastAsia="Times New Roman" w:hAnsi="Times New Roman" w:cs="Times New Roman"/>
          <w:caps/>
          <w:sz w:val="28"/>
          <w:szCs w:val="28"/>
          <w:lang w:eastAsia="ru-RU"/>
        </w:rPr>
      </w:pPr>
      <w:r w:rsidRPr="00841D63">
        <w:rPr>
          <w:rFonts w:ascii="Times New Roman" w:eastAsia="Times New Roman" w:hAnsi="Times New Roman" w:cs="Times New Roman"/>
          <w:caps/>
          <w:sz w:val="28"/>
          <w:szCs w:val="28"/>
          <w:lang w:eastAsia="ru-RU"/>
        </w:rPr>
        <w:t>Административный регламент</w:t>
      </w:r>
    </w:p>
    <w:p w:rsidR="00841D63" w:rsidRPr="00841D63" w:rsidRDefault="00841D63" w:rsidP="00841D63">
      <w:pPr>
        <w:spacing w:after="0" w:line="240" w:lineRule="auto"/>
        <w:ind w:firstLine="851"/>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предоставления муниципальной услуги «Предоставление жилого помещения в муниципальном общежитии»</w:t>
      </w:r>
    </w:p>
    <w:p w:rsidR="00841D63" w:rsidRPr="00841D63" w:rsidRDefault="00841D63" w:rsidP="00841D63">
      <w:pPr>
        <w:widowControl w:val="0"/>
        <w:spacing w:after="0" w:line="240" w:lineRule="auto"/>
        <w:jc w:val="center"/>
        <w:rPr>
          <w:rFonts w:ascii="Times New Roman" w:eastAsia="Times New Roman" w:hAnsi="Times New Roman" w:cs="Times New Roman"/>
          <w:sz w:val="28"/>
          <w:szCs w:val="20"/>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41D63" w:rsidRPr="00841D63" w:rsidTr="00264C9F">
        <w:trPr>
          <w:jc w:val="center"/>
        </w:trPr>
        <w:tc>
          <w:tcPr>
            <w:tcW w:w="2689" w:type="dxa"/>
          </w:tcPr>
          <w:p w:rsidR="00841D63" w:rsidRPr="00841D63" w:rsidRDefault="00841D63" w:rsidP="00841D63">
            <w:pPr>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Наименование подраздела</w:t>
            </w:r>
          </w:p>
        </w:tc>
        <w:tc>
          <w:tcPr>
            <w:tcW w:w="6804" w:type="dxa"/>
          </w:tcPr>
          <w:p w:rsidR="00841D63" w:rsidRPr="00841D63" w:rsidRDefault="00841D63" w:rsidP="00841D63">
            <w:pPr>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Содержание подраздела</w:t>
            </w:r>
          </w:p>
        </w:tc>
      </w:tr>
    </w:tbl>
    <w:p w:rsidR="00841D63" w:rsidRPr="00841D63" w:rsidRDefault="00841D63" w:rsidP="00841D63">
      <w:pPr>
        <w:widowControl w:val="0"/>
        <w:spacing w:after="0" w:line="240" w:lineRule="auto"/>
        <w:jc w:val="center"/>
        <w:rPr>
          <w:rFonts w:ascii="Times New Roman" w:eastAsia="Times New Roman" w:hAnsi="Times New Roman" w:cs="Times New Roman"/>
          <w:sz w:val="2"/>
          <w:szCs w:val="20"/>
          <w:lang w:eastAsia="ru-RU"/>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10"/>
      </w:tblGrid>
      <w:tr w:rsidR="00841D63" w:rsidRPr="00841D63" w:rsidTr="00264C9F">
        <w:trPr>
          <w:trHeight w:val="252"/>
          <w:tblHeader/>
          <w:jc w:val="center"/>
        </w:trPr>
        <w:tc>
          <w:tcPr>
            <w:tcW w:w="2689" w:type="dxa"/>
          </w:tcPr>
          <w:p w:rsidR="00841D63" w:rsidRPr="00841D63" w:rsidRDefault="00841D63" w:rsidP="00841D63">
            <w:pPr>
              <w:spacing w:after="0" w:line="220" w:lineRule="atLeast"/>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w:t>
            </w:r>
          </w:p>
        </w:tc>
        <w:tc>
          <w:tcPr>
            <w:tcW w:w="7010" w:type="dxa"/>
          </w:tcPr>
          <w:p w:rsidR="00841D63" w:rsidRPr="00841D63" w:rsidRDefault="00841D63" w:rsidP="00841D63">
            <w:pPr>
              <w:spacing w:after="0" w:line="220" w:lineRule="atLeast"/>
              <w:ind w:firstLine="540"/>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w:t>
            </w:r>
          </w:p>
        </w:tc>
      </w:tr>
      <w:tr w:rsidR="00841D63" w:rsidRPr="00841D63" w:rsidTr="00264C9F">
        <w:trPr>
          <w:trHeight w:val="285"/>
          <w:jc w:val="center"/>
        </w:trPr>
        <w:tc>
          <w:tcPr>
            <w:tcW w:w="9699" w:type="dxa"/>
            <w:gridSpan w:val="2"/>
          </w:tcPr>
          <w:p w:rsidR="00841D63" w:rsidRPr="00841D63" w:rsidRDefault="00841D63" w:rsidP="00841D63">
            <w:pPr>
              <w:spacing w:line="220" w:lineRule="atLeast"/>
              <w:ind w:left="1980"/>
              <w:contextualSpacing/>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I. Общие положения</w:t>
            </w:r>
          </w:p>
        </w:tc>
      </w:tr>
      <w:tr w:rsidR="00841D63" w:rsidRPr="00841D63" w:rsidTr="00264C9F">
        <w:trPr>
          <w:trHeight w:val="429"/>
          <w:jc w:val="center"/>
        </w:trPr>
        <w:tc>
          <w:tcPr>
            <w:tcW w:w="2689" w:type="dxa"/>
          </w:tcPr>
          <w:p w:rsidR="00841D63" w:rsidRPr="00841D63" w:rsidRDefault="00841D63" w:rsidP="00841D63">
            <w:pPr>
              <w:spacing w:after="0" w:line="220" w:lineRule="atLeast"/>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 Предмет регулирования административного регламента</w:t>
            </w:r>
          </w:p>
        </w:tc>
        <w:tc>
          <w:tcPr>
            <w:tcW w:w="7010" w:type="dxa"/>
          </w:tcPr>
          <w:p w:rsidR="00841D63" w:rsidRPr="00841D63" w:rsidRDefault="00841D63" w:rsidP="00841D63">
            <w:pPr>
              <w:autoSpaceDE w:val="0"/>
              <w:autoSpaceDN w:val="0"/>
              <w:adjustRightInd w:val="0"/>
              <w:spacing w:after="0" w:line="240" w:lineRule="auto"/>
              <w:ind w:firstLine="88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жилого помещения в муниципальном общежитии» (далее – Регламент) разработан в целях повышения качества и доступности предоставления муниципальной услуги «Предоставление жилого помещения в муниципальном общежитии»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841D63" w:rsidRPr="00841D63" w:rsidRDefault="00841D63" w:rsidP="00841D63">
            <w:pPr>
              <w:autoSpaceDE w:val="0"/>
              <w:autoSpaceDN w:val="0"/>
              <w:adjustRightInd w:val="0"/>
              <w:spacing w:after="0" w:line="240" w:lineRule="auto"/>
              <w:ind w:firstLine="88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w:t>
            </w:r>
            <w:r w:rsidRPr="00841D63">
              <w:rPr>
                <w:rFonts w:ascii="Times New Roman" w:eastAsia="Times New Roman" w:hAnsi="Times New Roman" w:cs="Times New Roman"/>
                <w:sz w:val="28"/>
                <w:szCs w:val="28"/>
                <w:lang w:eastAsia="ru-RU"/>
              </w:rPr>
              <w:lastRenderedPageBreak/>
              <w:t xml:space="preserve">27.07.2010 №210-ФЗ «Об организации предоставления государственных и муниципальных услуг» (далее – Федеральный закон от 27.07.2010 №210-ФЗ). </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предоставлением жилого помещения в муниципальном общежитии на территории города Барнаула.</w:t>
            </w:r>
          </w:p>
        </w:tc>
      </w:tr>
      <w:tr w:rsidR="00841D63" w:rsidRPr="00841D63" w:rsidTr="00264C9F">
        <w:trPr>
          <w:trHeight w:val="144"/>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2. Круг заявителей</w:t>
            </w:r>
          </w:p>
        </w:tc>
        <w:tc>
          <w:tcPr>
            <w:tcW w:w="7010" w:type="dxa"/>
          </w:tcPr>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Правом на подачу заявления о предоставлении муниципальной услуги (далее – заявление) обладают граждане Российской Федерации, состоящие на учете в качестве нуждающихся в получении жилой площади в муниципальном общежитии, либо их уполномоченные представители (далее – заявитель).</w:t>
            </w:r>
          </w:p>
        </w:tc>
      </w:tr>
      <w:tr w:rsidR="00841D63" w:rsidRPr="00841D63" w:rsidTr="00264C9F">
        <w:trPr>
          <w:trHeight w:val="631"/>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bookmarkStart w:id="0" w:name="P45"/>
            <w:bookmarkEnd w:id="0"/>
            <w:r w:rsidRPr="00841D63">
              <w:rPr>
                <w:rFonts w:ascii="Times New Roman" w:eastAsia="Times New Roman" w:hAnsi="Times New Roman" w:cs="Times New Roman"/>
                <w:sz w:val="28"/>
                <w:szCs w:val="28"/>
                <w:lang w:eastAsia="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841D63" w:rsidRPr="00841D63" w:rsidTr="00264C9F">
        <w:trPr>
          <w:trHeight w:val="300"/>
          <w:jc w:val="center"/>
        </w:trPr>
        <w:tc>
          <w:tcPr>
            <w:tcW w:w="9699" w:type="dxa"/>
            <w:gridSpan w:val="2"/>
          </w:tcPr>
          <w:p w:rsidR="00841D63" w:rsidRPr="00841D63" w:rsidRDefault="00841D63" w:rsidP="00841D63">
            <w:pPr>
              <w:spacing w:after="0" w:line="220" w:lineRule="atLeast"/>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II. Стандарт предоставления муниципальной услуги</w:t>
            </w:r>
          </w:p>
        </w:tc>
      </w:tr>
      <w:tr w:rsidR="00841D63" w:rsidRPr="00841D63" w:rsidTr="00264C9F">
        <w:trPr>
          <w:trHeight w:val="417"/>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 Наименование муниципальной услуги</w:t>
            </w:r>
          </w:p>
        </w:tc>
        <w:tc>
          <w:tcPr>
            <w:tcW w:w="7010" w:type="dxa"/>
          </w:tcPr>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Предоставление жилого помещения в муниципальном </w:t>
            </w:r>
            <w:r w:rsidRPr="00841D63">
              <w:rPr>
                <w:rFonts w:ascii="Times New Roman" w:eastAsia="Times New Roman" w:hAnsi="Times New Roman" w:cs="Times New Roman"/>
                <w:color w:val="000000"/>
                <w:sz w:val="28"/>
                <w:szCs w:val="28"/>
                <w:lang w:eastAsia="ru-RU"/>
              </w:rPr>
              <w:t>общежитии.</w:t>
            </w:r>
          </w:p>
        </w:tc>
      </w:tr>
      <w:tr w:rsidR="00841D63" w:rsidRPr="00841D63" w:rsidTr="00264C9F">
        <w:trPr>
          <w:trHeight w:val="698"/>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2. Наименование органа, предоставляющего муниципальную услугу</w:t>
            </w:r>
          </w:p>
        </w:tc>
        <w:tc>
          <w:tcPr>
            <w:tcW w:w="7010" w:type="dxa"/>
          </w:tcPr>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2.1. Предоставление муниципальной услуги осуществляется комитетом жилищно-коммунального хозяйства города Барнаула (далее - комитет). </w:t>
            </w:r>
          </w:p>
          <w:p w:rsidR="00841D63" w:rsidRPr="00841D63" w:rsidRDefault="00841D63" w:rsidP="00841D63">
            <w:pPr>
              <w:spacing w:after="0" w:line="240" w:lineRule="auto"/>
              <w:ind w:firstLine="742"/>
              <w:jc w:val="both"/>
              <w:rPr>
                <w:rFonts w:ascii="Times New Roman" w:eastAsia="Times New Roman" w:hAnsi="Times New Roman" w:cs="Times New Roman"/>
                <w:sz w:val="28"/>
                <w:szCs w:val="28"/>
                <w:lang w:eastAsia="ar-SA"/>
              </w:rPr>
            </w:pPr>
            <w:r w:rsidRPr="00841D63">
              <w:rPr>
                <w:rFonts w:ascii="Times New Roman" w:eastAsia="Times New Roman" w:hAnsi="Times New Roman" w:cs="Times New Roman"/>
                <w:sz w:val="28"/>
                <w:szCs w:val="28"/>
                <w:lang w:eastAsia="ru-RU"/>
              </w:rPr>
              <w:t>2.2. Администрация города Барнаула участвует в предоставлении муниципальной услуги в части принятия постановления о распределении комитету</w:t>
            </w:r>
            <w:r w:rsidRPr="00841D63">
              <w:rPr>
                <w:rFonts w:ascii="Times New Roman" w:eastAsia="Times New Roman" w:hAnsi="Times New Roman" w:cs="Times New Roman"/>
                <w:sz w:val="28"/>
                <w:szCs w:val="28"/>
                <w:lang w:eastAsia="ar-SA"/>
              </w:rPr>
              <w:t xml:space="preserve"> жилого помещения в муниципальном общежитии; </w:t>
            </w:r>
          </w:p>
          <w:p w:rsidR="00841D63" w:rsidRPr="00841D63" w:rsidRDefault="00841D63" w:rsidP="00841D63">
            <w:pPr>
              <w:shd w:val="clear" w:color="auto" w:fill="FFFFFF"/>
              <w:spacing w:after="0" w:line="240" w:lineRule="auto"/>
              <w:ind w:firstLine="742"/>
              <w:jc w:val="both"/>
              <w:textAlignment w:val="baseline"/>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2.3. В предоставлении муниципальной услуги в порядке межведомственного информационного взаимодействия участвуют:</w:t>
            </w:r>
          </w:p>
          <w:p w:rsidR="00841D63" w:rsidRPr="00841D63" w:rsidRDefault="00841D63" w:rsidP="00841D63">
            <w:pPr>
              <w:shd w:val="clear" w:color="auto" w:fill="FFFFFF"/>
              <w:spacing w:after="0" w:line="240" w:lineRule="auto"/>
              <w:ind w:firstLine="742"/>
              <w:jc w:val="both"/>
              <w:textAlignment w:val="baseline"/>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Алтайскому краю;</w:t>
            </w:r>
          </w:p>
          <w:p w:rsidR="00841D63" w:rsidRPr="00841D63" w:rsidRDefault="00841D63" w:rsidP="00841D63">
            <w:pPr>
              <w:shd w:val="clear" w:color="auto" w:fill="FFFFFF"/>
              <w:spacing w:after="0" w:line="240" w:lineRule="auto"/>
              <w:ind w:firstLine="742"/>
              <w:jc w:val="both"/>
              <w:textAlignment w:val="baseline"/>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Краевое государственное бюджетное учреждение «Алтайский центр недвижимости и государственной кадастровой оценки»;</w:t>
            </w:r>
          </w:p>
          <w:p w:rsidR="00841D63" w:rsidRPr="00841D63" w:rsidRDefault="00841D63" w:rsidP="00841D63">
            <w:pPr>
              <w:spacing w:after="0" w:line="240" w:lineRule="auto"/>
              <w:jc w:val="both"/>
              <w:rPr>
                <w:rFonts w:ascii="Times New Roman" w:eastAsia="Times New Roman" w:hAnsi="Times New Roman" w:cs="Times New Roman"/>
                <w:sz w:val="20"/>
                <w:szCs w:val="20"/>
                <w:lang w:eastAsia="ru-RU"/>
              </w:rPr>
            </w:pPr>
            <w:r w:rsidRPr="00841D63">
              <w:rPr>
                <w:rFonts w:ascii="Times New Roman" w:eastAsia="Times New Roman" w:hAnsi="Times New Roman" w:cs="Times New Roman"/>
                <w:sz w:val="28"/>
                <w:szCs w:val="28"/>
                <w:lang w:eastAsia="ru-RU"/>
              </w:rPr>
              <w:t xml:space="preserve">          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w:t>
            </w:r>
          </w:p>
          <w:p w:rsidR="00841D63" w:rsidRPr="00841D63" w:rsidRDefault="00841D63" w:rsidP="00841D63">
            <w:pPr>
              <w:shd w:val="clear" w:color="auto" w:fill="FFFFFF"/>
              <w:spacing w:after="0" w:line="240" w:lineRule="auto"/>
              <w:ind w:firstLine="742"/>
              <w:jc w:val="both"/>
              <w:textAlignment w:val="baseline"/>
              <w:rPr>
                <w:rFonts w:ascii="Times New Roman" w:eastAsia="Times New Roman" w:hAnsi="Times New Roman" w:cs="Times New Roman"/>
                <w:sz w:val="28"/>
                <w:szCs w:val="28"/>
                <w:lang w:eastAsia="ru-RU"/>
              </w:rPr>
            </w:pPr>
          </w:p>
        </w:tc>
      </w:tr>
      <w:tr w:rsidR="00841D63" w:rsidRPr="00841D63" w:rsidTr="00264C9F">
        <w:trPr>
          <w:trHeight w:val="144"/>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 Результат предоставления муниципальной услуги</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3.1. Документы, являющиеся результатом предоставления муниципальной услуги: </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договор найма жилого помещения в муниципальном общежитии;</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уведомление о предоставлении жилого помещения в муниципальном общежитии;</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уведомление об отказе в предоставлении жилого помещения в муниципальном общежитии.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3.2. Посредством городского портала фиксируется факт получения заявителем результата предоставления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3.3. Способы получения результата предоставления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комитет;</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виде бумажного документа, который направляется комитетом заявителю посредством почтового отправления, заказным письмом;</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в виде электронного документа, который направляется комитетом заявителю посредством городского портала;</w:t>
            </w:r>
          </w:p>
          <w:p w:rsidR="00841D63" w:rsidRPr="00841D63" w:rsidRDefault="00841D63" w:rsidP="00841D63">
            <w:pPr>
              <w:spacing w:after="0" w:line="240" w:lineRule="auto"/>
              <w:ind w:firstLine="709"/>
              <w:jc w:val="both"/>
              <w:rPr>
                <w:rFonts w:ascii="Times New Roman" w:eastAsia="Times New Roman" w:hAnsi="Times New Roman" w:cs="Times New Roman"/>
                <w:i/>
                <w:lang w:eastAsia="ru-RU"/>
              </w:rPr>
            </w:pPr>
            <w:r w:rsidRPr="00841D63">
              <w:rPr>
                <w:rFonts w:ascii="Times New Roman" w:eastAsia="Times New Roman" w:hAnsi="Times New Roman" w:cs="Times New Roman"/>
                <w:sz w:val="28"/>
                <w:szCs w:val="28"/>
                <w:lang w:eastAsia="ru-RU"/>
              </w:rPr>
              <w:t>в виде электронного документа, который направляется на адрес электронной почты заявителя.</w:t>
            </w:r>
            <w:r w:rsidRPr="00841D63">
              <w:rPr>
                <w:rFonts w:ascii="Times New Roman" w:eastAsia="Times New Roman" w:hAnsi="Times New Roman" w:cs="Times New Roman"/>
                <w:i/>
                <w:lang w:eastAsia="ru-RU"/>
              </w:rPr>
              <w:t xml:space="preserve">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0"/>
                <w:lang w:eastAsia="ru-RU"/>
              </w:rPr>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841D63" w:rsidRPr="00841D63" w:rsidTr="00264C9F">
        <w:trPr>
          <w:trHeight w:val="144"/>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4. Срок предоставления муниципальной услуги</w:t>
            </w:r>
          </w:p>
        </w:tc>
        <w:tc>
          <w:tcPr>
            <w:tcW w:w="7010" w:type="dxa"/>
          </w:tcPr>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4.1. Решение о предоставлении (отказе в предоставлении) жилого помещения в муниципальном общежитии, принимается комитетом в 30-дневный срок с момента представления заявления с приложением документов, указанных в пункте 6.1 подраздела 6 настоящего раздела Регламента в комитете;</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4.2. Письменное уведомление о предоставлении (об отказе в предоставлении) жилого помещения в муниципальном общежитии направляется гражданину в течение трех дней с момента принятия решения.</w:t>
            </w:r>
          </w:p>
          <w:p w:rsidR="00841D63" w:rsidRPr="00841D63" w:rsidRDefault="00841D63" w:rsidP="00841D6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4.3. В течение 10 дней с момента принятия решения о предоставлении жилого помещения в муниципальном общежитии с заявителем заключается договор найма жилого помещения в муниципальном общежитии.</w:t>
            </w:r>
          </w:p>
        </w:tc>
      </w:tr>
      <w:tr w:rsidR="00841D63" w:rsidRPr="00841D63" w:rsidTr="00264C9F">
        <w:trPr>
          <w:trHeight w:val="144"/>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5. Правовые основания для предоставления муниципальной услуги</w:t>
            </w:r>
          </w:p>
        </w:tc>
        <w:tc>
          <w:tcPr>
            <w:tcW w:w="7010" w:type="dxa"/>
          </w:tcPr>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 информационной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tc>
      </w:tr>
      <w:tr w:rsidR="00841D63" w:rsidRPr="00841D63" w:rsidTr="00264C9F">
        <w:trPr>
          <w:trHeight w:val="144"/>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6. Исчерпывающий перечень документов, необходимых для </w:t>
            </w:r>
            <w:r w:rsidRPr="00841D63">
              <w:rPr>
                <w:rFonts w:ascii="Times New Roman" w:eastAsia="Times New Roman" w:hAnsi="Times New Roman" w:cs="Times New Roman"/>
                <w:sz w:val="28"/>
                <w:szCs w:val="28"/>
                <w:lang w:eastAsia="ru-RU"/>
              </w:rPr>
              <w:lastRenderedPageBreak/>
              <w:t>предоставления муниципальной услуги</w:t>
            </w:r>
          </w:p>
        </w:tc>
        <w:tc>
          <w:tcPr>
            <w:tcW w:w="7010" w:type="dxa"/>
          </w:tcPr>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 xml:space="preserve">6.1. Для получения муниципальной услуги заявитель представляет в комитет заявление (по форме, представленной в приложении 1 к Регламенту) в виде бумажного документа (посредством личного обращения, </w:t>
            </w:r>
            <w:r w:rsidRPr="00841D63">
              <w:rPr>
                <w:rFonts w:ascii="Times New Roman" w:eastAsia="Times New Roman" w:hAnsi="Times New Roman" w:cs="Times New Roman"/>
                <w:sz w:val="28"/>
                <w:szCs w:val="28"/>
                <w:lang w:eastAsia="ru-RU"/>
              </w:rPr>
              <w:lastRenderedPageBreak/>
              <w:t>почтового обращения либо в виде электронного документа (посредством электронной почты, городского портала).</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 заявлению прикладываются следующие документы:</w:t>
            </w:r>
          </w:p>
          <w:p w:rsidR="00841D63" w:rsidRPr="00841D63" w:rsidRDefault="00841D63" w:rsidP="00841D63">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6.1.1. Копии документов, удостоверяющих личность гражданина и членов его семьи (паспорта; свидетельства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свидетельства об усыновлении, выданных органами записи актов гражданского состояния или консульскими учреждениями Российской Федерации; судебных решений о признании членами семьи);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6.1.2. Копии домовой книги (поквартирной карточки) по месту жительства гражданина и членов его семьи либо выписки из поквартирной карточки, свидетельства о регистрации по месту жительства или иных документов, предусмотренных действующим законодательством, и подтверждающих регистрацию гражданина по месту жительства, выписки из лицевого счета;</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6.1.3. Копии трудовой книжки, заверенной по месту работы, или сведений о трудовой деятельности, полученных в соответствии со статьей 66.1 </w:t>
            </w:r>
            <w:hyperlink r:id="rId5" w:anchor="64U0IK" w:history="1">
              <w:r w:rsidRPr="00841D63">
                <w:rPr>
                  <w:rFonts w:ascii="Times New Roman" w:eastAsia="Times New Roman" w:hAnsi="Times New Roman" w:cs="Times New Roman"/>
                  <w:sz w:val="28"/>
                  <w:szCs w:val="28"/>
                  <w:lang w:eastAsia="ru-RU"/>
                </w:rPr>
                <w:t>Трудового кодекса Российской Федерации</w:t>
              </w:r>
            </w:hyperlink>
            <w:r w:rsidRPr="00841D63">
              <w:rPr>
                <w:rFonts w:ascii="Times New Roman" w:eastAsia="Times New Roman" w:hAnsi="Times New Roman" w:cs="Times New Roman"/>
                <w:sz w:val="28"/>
                <w:szCs w:val="28"/>
                <w:lang w:eastAsia="ru-RU"/>
              </w:rPr>
              <w:t>;</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ar-SA"/>
              </w:rPr>
              <w:t xml:space="preserve">6.1.4. Документ, подтверждающий полномочия представителя </w:t>
            </w:r>
            <w:proofErr w:type="gramStart"/>
            <w:r w:rsidRPr="00841D63">
              <w:rPr>
                <w:rFonts w:ascii="Times New Roman" w:eastAsia="Times New Roman" w:hAnsi="Times New Roman" w:cs="Times New Roman"/>
                <w:sz w:val="28"/>
                <w:szCs w:val="28"/>
                <w:lang w:eastAsia="ar-SA"/>
              </w:rPr>
              <w:t>заявителя</w:t>
            </w:r>
            <w:proofErr w:type="gramEnd"/>
            <w:r w:rsidRPr="00841D63">
              <w:rPr>
                <w:rFonts w:ascii="Times New Roman" w:eastAsia="Times New Roman" w:hAnsi="Times New Roman" w:cs="Times New Roman"/>
                <w:sz w:val="28"/>
                <w:szCs w:val="28"/>
                <w:lang w:eastAsia="ar-SA"/>
              </w:rPr>
              <w:t xml:space="preserve"> и копия документа, удостоверяющего личность представителя заявителя, если документы предоставляются уполномоченным представителем;</w:t>
            </w:r>
          </w:p>
          <w:p w:rsidR="00841D63" w:rsidRPr="00841D63" w:rsidRDefault="00841D63" w:rsidP="00841D63">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6.2. Документы, не указанные в пункте 6.1 настоящего подраздела Регламента, не могут быть затребованы у заявителя.</w:t>
            </w:r>
          </w:p>
          <w:p w:rsidR="00841D63" w:rsidRPr="00841D63" w:rsidRDefault="00841D63" w:rsidP="00841D63">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6.3. Все документы, прилагаемые к заявлению в соответствии с пунктом 6.1 настоящего подраздела Регламента, предоставляются в случае личной подачи заявления и документов заявителем в подлинниках (для сверки) (за исключением подпункта 6.1.4 пункта 6.1 настоящего подраздела Регламента) и в копиях. Сверка проводится немедленно, после чего подлинники возвращаются заявителю лицом, принимающим </w:t>
            </w:r>
            <w:r w:rsidRPr="00841D63">
              <w:rPr>
                <w:rFonts w:ascii="Times New Roman" w:eastAsia="Times New Roman" w:hAnsi="Times New Roman" w:cs="Times New Roman"/>
                <w:sz w:val="28"/>
                <w:szCs w:val="28"/>
                <w:lang w:eastAsia="ru-RU"/>
              </w:rPr>
              <w:lastRenderedPageBreak/>
              <w:t>документы. Копии документов после проверки их соответствия оригиналам заверяются лицом, принимающим документы.</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lang w:eastAsia="ru-RU"/>
              </w:rPr>
              <w:t xml:space="preserve">              </w:t>
            </w:r>
            <w:r w:rsidRPr="00841D63">
              <w:rPr>
                <w:rFonts w:ascii="Times New Roman" w:eastAsia="Times New Roman" w:hAnsi="Times New Roman" w:cs="Times New Roman"/>
                <w:sz w:val="28"/>
                <w:szCs w:val="28"/>
                <w:lang w:eastAsia="ru-RU"/>
              </w:rPr>
              <w:t xml:space="preserve">При направлении заявления о предоставлении муниципальной услуги посредством почтового отправления или электронной почты паспорт </w:t>
            </w:r>
            <w:r w:rsidRPr="00841D63">
              <w:rPr>
                <w:rFonts w:ascii="Times New Roman" w:eastAsia="Times New Roman" w:hAnsi="Times New Roman" w:cs="Times New Roman"/>
                <w:bCs/>
                <w:iCs/>
                <w:sz w:val="28"/>
                <w:szCs w:val="28"/>
                <w:lang w:eastAsia="ru-RU"/>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Pr="00841D63">
              <w:rPr>
                <w:rFonts w:ascii="Times New Roman" w:eastAsia="Times New Roman" w:hAnsi="Times New Roman" w:cs="Times New Roman"/>
                <w:sz w:val="28"/>
                <w:szCs w:val="28"/>
                <w:lang w:eastAsia="ru-RU"/>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Pr="00841D63">
              <w:rPr>
                <w:rFonts w:ascii="Times New Roman" w:eastAsia="Times New Roman" w:hAnsi="Times New Roman" w:cs="Times New Roman"/>
                <w:bCs/>
                <w:iCs/>
                <w:sz w:val="28"/>
                <w:szCs w:val="28"/>
                <w:lang w:eastAsia="ru-RU"/>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При направлении заявления о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органа, выдавшего документ, или усиленной квалифицированной электронной подписью нотариуса.</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w:t>
            </w:r>
            <w:r w:rsidRPr="00841D63">
              <w:rPr>
                <w:rFonts w:ascii="Times New Roman" w:eastAsia="Times New Roman" w:hAnsi="Times New Roman" w:cs="Times New Roman"/>
                <w:sz w:val="28"/>
                <w:szCs w:val="28"/>
                <w:lang w:eastAsia="ru-RU"/>
              </w:rPr>
              <w:lastRenderedPageBreak/>
              <w:t>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Calibri" w:hAnsi="Times New Roman" w:cs="Times New Roman"/>
                <w:sz w:val="28"/>
                <w:szCs w:val="28"/>
                <w:lang w:eastAsia="ru-RU"/>
              </w:rPr>
              <w:t xml:space="preserve">6.4. </w:t>
            </w:r>
            <w:r w:rsidRPr="00841D63">
              <w:rPr>
                <w:rFonts w:ascii="Times New Roman" w:eastAsia="Times New Roman" w:hAnsi="Times New Roman" w:cs="Times New Roman"/>
                <w:sz w:val="28"/>
                <w:szCs w:val="28"/>
                <w:lang w:eastAsia="ru-RU"/>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841D63">
              <w:rPr>
                <w:rFonts w:ascii="Times New Roman" w:eastAsia="Times New Roman" w:hAnsi="Times New Roman" w:cs="Times New Roman"/>
                <w:sz w:val="28"/>
                <w:szCs w:val="28"/>
                <w:lang w:eastAsia="ru-RU"/>
              </w:rPr>
              <w:t>doc</w:t>
            </w:r>
            <w:proofErr w:type="spellEnd"/>
            <w:r w:rsidRPr="00841D63">
              <w:rPr>
                <w:rFonts w:ascii="Times New Roman" w:eastAsia="Times New Roman" w:hAnsi="Times New Roman" w:cs="Times New Roman"/>
                <w:sz w:val="28"/>
                <w:szCs w:val="28"/>
                <w:lang w:eastAsia="ru-RU"/>
              </w:rPr>
              <w:t xml:space="preserve">, </w:t>
            </w:r>
            <w:proofErr w:type="spellStart"/>
            <w:r w:rsidRPr="00841D63">
              <w:rPr>
                <w:rFonts w:ascii="Times New Roman" w:eastAsia="Times New Roman" w:hAnsi="Times New Roman" w:cs="Times New Roman"/>
                <w:sz w:val="28"/>
                <w:szCs w:val="28"/>
                <w:lang w:eastAsia="ru-RU"/>
              </w:rPr>
              <w:t>docx</w:t>
            </w:r>
            <w:proofErr w:type="spellEnd"/>
            <w:r w:rsidRPr="00841D63">
              <w:rPr>
                <w:rFonts w:ascii="Times New Roman" w:eastAsia="Times New Roman" w:hAnsi="Times New Roman" w:cs="Times New Roman"/>
                <w:sz w:val="28"/>
                <w:szCs w:val="28"/>
                <w:lang w:eastAsia="ru-RU"/>
              </w:rPr>
              <w:t xml:space="preserve">, </w:t>
            </w:r>
            <w:proofErr w:type="spellStart"/>
            <w:r w:rsidRPr="00841D63">
              <w:rPr>
                <w:rFonts w:ascii="Times New Roman" w:eastAsia="Times New Roman" w:hAnsi="Times New Roman" w:cs="Times New Roman"/>
                <w:sz w:val="28"/>
                <w:szCs w:val="28"/>
                <w:lang w:eastAsia="ru-RU"/>
              </w:rPr>
              <w:t>txt</w:t>
            </w:r>
            <w:proofErr w:type="spellEnd"/>
            <w:r w:rsidRPr="00841D63">
              <w:rPr>
                <w:rFonts w:ascii="Times New Roman" w:eastAsia="Times New Roman" w:hAnsi="Times New Roman" w:cs="Times New Roman"/>
                <w:sz w:val="28"/>
                <w:szCs w:val="28"/>
                <w:lang w:eastAsia="ru-RU"/>
              </w:rPr>
              <w:t xml:space="preserve">, </w:t>
            </w:r>
            <w:proofErr w:type="spellStart"/>
            <w:r w:rsidRPr="00841D63">
              <w:rPr>
                <w:rFonts w:ascii="Times New Roman" w:eastAsia="Times New Roman" w:hAnsi="Times New Roman" w:cs="Times New Roman"/>
                <w:sz w:val="28"/>
                <w:szCs w:val="28"/>
                <w:lang w:eastAsia="ru-RU"/>
              </w:rPr>
              <w:t>xls</w:t>
            </w:r>
            <w:proofErr w:type="spellEnd"/>
            <w:r w:rsidRPr="00841D63">
              <w:rPr>
                <w:rFonts w:ascii="Times New Roman" w:eastAsia="Times New Roman" w:hAnsi="Times New Roman" w:cs="Times New Roman"/>
                <w:sz w:val="28"/>
                <w:szCs w:val="28"/>
                <w:lang w:eastAsia="ru-RU"/>
              </w:rPr>
              <w:t xml:space="preserve">, </w:t>
            </w:r>
            <w:proofErr w:type="spellStart"/>
            <w:r w:rsidRPr="00841D63">
              <w:rPr>
                <w:rFonts w:ascii="Times New Roman" w:eastAsia="Times New Roman" w:hAnsi="Times New Roman" w:cs="Times New Roman"/>
                <w:sz w:val="28"/>
                <w:szCs w:val="28"/>
                <w:lang w:eastAsia="ru-RU"/>
              </w:rPr>
              <w:t>xlsx</w:t>
            </w:r>
            <w:proofErr w:type="spellEnd"/>
            <w:r w:rsidRPr="00841D63">
              <w:rPr>
                <w:rFonts w:ascii="Times New Roman" w:eastAsia="Times New Roman" w:hAnsi="Times New Roman" w:cs="Times New Roman"/>
                <w:sz w:val="28"/>
                <w:szCs w:val="28"/>
                <w:lang w:eastAsia="ru-RU"/>
              </w:rPr>
              <w:t xml:space="preserve">, </w:t>
            </w:r>
            <w:proofErr w:type="spellStart"/>
            <w:r w:rsidRPr="00841D63">
              <w:rPr>
                <w:rFonts w:ascii="Times New Roman" w:eastAsia="Times New Roman" w:hAnsi="Times New Roman" w:cs="Times New Roman"/>
                <w:sz w:val="28"/>
                <w:szCs w:val="28"/>
                <w:lang w:eastAsia="ru-RU"/>
              </w:rPr>
              <w:t>rtf</w:t>
            </w:r>
            <w:proofErr w:type="spellEnd"/>
            <w:r w:rsidRPr="00841D63">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41D63">
              <w:rPr>
                <w:rFonts w:ascii="Times New Roman" w:eastAsia="Times New Roman" w:hAnsi="Times New Roman" w:cs="Times New Roman"/>
                <w:sz w:val="28"/>
                <w:szCs w:val="28"/>
                <w:lang w:val="en-US" w:eastAsia="ru-RU"/>
              </w:rPr>
              <w:t>pdf</w:t>
            </w:r>
            <w:r w:rsidRPr="00841D63">
              <w:rPr>
                <w:rFonts w:ascii="Times New Roman" w:eastAsia="Times New Roman" w:hAnsi="Times New Roman" w:cs="Times New Roman"/>
                <w:sz w:val="28"/>
                <w:szCs w:val="28"/>
                <w:lang w:eastAsia="ru-RU"/>
              </w:rPr>
              <w:t xml:space="preserve">, </w:t>
            </w:r>
            <w:proofErr w:type="spellStart"/>
            <w:r w:rsidRPr="00841D63">
              <w:rPr>
                <w:rFonts w:ascii="Times New Roman" w:eastAsia="Times New Roman" w:hAnsi="Times New Roman" w:cs="Times New Roman"/>
                <w:sz w:val="28"/>
                <w:szCs w:val="28"/>
                <w:lang w:val="en-US" w:eastAsia="ru-RU"/>
              </w:rPr>
              <w:t>tif</w:t>
            </w:r>
            <w:proofErr w:type="spellEnd"/>
            <w:r w:rsidRPr="00841D63">
              <w:rPr>
                <w:rFonts w:ascii="Times New Roman" w:eastAsia="Times New Roman" w:hAnsi="Times New Roman" w:cs="Times New Roman"/>
                <w:sz w:val="28"/>
                <w:szCs w:val="28"/>
                <w:lang w:eastAsia="ru-RU"/>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Заявление подписывается заявителем либо его уполномоченным представителем. Заявление в форме электронного документа подписывается заявителем, вид которой определяется в соответствии с частью 2 статьи 21.1 Федерального закона от 27.07.2010 №210-ФЗ.</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841D63" w:rsidRPr="00841D63" w:rsidRDefault="00841D63" w:rsidP="00841D63">
            <w:pPr>
              <w:tabs>
                <w:tab w:val="left" w:pos="675"/>
                <w:tab w:val="left" w:pos="1185"/>
              </w:tabs>
              <w:suppressAutoHyphens/>
              <w:spacing w:after="0" w:line="240" w:lineRule="auto"/>
              <w:jc w:val="both"/>
              <w:rPr>
                <w:rFonts w:ascii="Times New Roman" w:eastAsia="Times New Roman" w:hAnsi="Times New Roman" w:cs="Arial"/>
                <w:sz w:val="28"/>
                <w:szCs w:val="28"/>
                <w:lang w:eastAsia="ar-SA"/>
              </w:rPr>
            </w:pP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ru-RU"/>
              </w:rPr>
              <w:t xml:space="preserve">6.5. </w:t>
            </w:r>
            <w:r w:rsidRPr="00841D63">
              <w:rPr>
                <w:rFonts w:ascii="Times New Roman" w:eastAsia="Times New Roman" w:hAnsi="Times New Roman" w:cs="Arial"/>
                <w:sz w:val="28"/>
                <w:szCs w:val="28"/>
                <w:lang w:eastAsia="ar-SA"/>
              </w:rPr>
              <w:t>Комитет не вправе требовать от заявителя:</w:t>
            </w:r>
          </w:p>
          <w:p w:rsidR="00841D63" w:rsidRPr="00841D63" w:rsidRDefault="00841D63" w:rsidP="00841D63">
            <w:pPr>
              <w:suppressAutoHyphens/>
              <w:autoSpaceDE w:val="0"/>
              <w:autoSpaceDN w:val="0"/>
              <w:adjustRightInd w:val="0"/>
              <w:spacing w:after="0" w:line="320" w:lineRule="exact"/>
              <w:ind w:firstLine="708"/>
              <w:jc w:val="both"/>
              <w:rPr>
                <w:rFonts w:ascii="Times New Roman" w:eastAsia="Times New Roman" w:hAnsi="Times New Roman" w:cs="Arial"/>
                <w:sz w:val="28"/>
                <w:szCs w:val="28"/>
                <w:lang w:eastAsia="ar-SA"/>
              </w:rPr>
            </w:pPr>
            <w:r w:rsidRPr="00841D63">
              <w:rPr>
                <w:rFonts w:ascii="Times New Roman" w:eastAsia="Times New Roman" w:hAnsi="Times New Roman" w:cs="Arial"/>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Arial"/>
                <w:sz w:val="28"/>
                <w:szCs w:val="28"/>
                <w:lang w:eastAsia="ar-SA"/>
              </w:rPr>
            </w:pPr>
            <w:r w:rsidRPr="00841D63">
              <w:rPr>
                <w:rFonts w:ascii="Times New Roman" w:eastAsia="Times New Roman" w:hAnsi="Times New Roman" w:cs="Arial"/>
                <w:sz w:val="28"/>
                <w:szCs w:val="28"/>
                <w:lang w:eastAsia="ar-SA"/>
              </w:rPr>
              <w:lastRenderedPageBreak/>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6" w:anchor="/document/12177515/entry/706" w:history="1">
              <w:r w:rsidRPr="00841D63">
                <w:rPr>
                  <w:rFonts w:ascii="Times New Roman" w:eastAsia="Times New Roman" w:hAnsi="Times New Roman" w:cs="Arial"/>
                  <w:sz w:val="28"/>
                  <w:szCs w:val="28"/>
                  <w:lang w:eastAsia="ar-SA"/>
                </w:rPr>
                <w:t>части 6 статьи 7</w:t>
              </w:r>
            </w:hyperlink>
            <w:r w:rsidRPr="00841D63">
              <w:rPr>
                <w:rFonts w:ascii="Times New Roman" w:eastAsia="Times New Roman" w:hAnsi="Times New Roman" w:cs="Arial"/>
                <w:sz w:val="28"/>
                <w:szCs w:val="28"/>
                <w:lang w:eastAsia="ar-SA"/>
              </w:rPr>
              <w:t> Федерального закона от 27.07.2010 №210-ФЗ.</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6.6. Заявитель по собственной инициативе предоставляет следующие документы (информацию):</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выписка из Единого государственного реестра недвижимости о правах заявителя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p>
          <w:p w:rsidR="00841D63" w:rsidRPr="00841D63" w:rsidRDefault="00841D63" w:rsidP="00841D63">
            <w:pPr>
              <w:autoSpaceDE w:val="0"/>
              <w:autoSpaceDN w:val="0"/>
              <w:adjustRightInd w:val="0"/>
              <w:spacing w:after="0" w:line="240" w:lineRule="auto"/>
              <w:ind w:firstLine="753"/>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справка о наличии (отсутствии) домовладения на каждого члена семьи заявителя, рожденного до 01.11.1998;</w:t>
            </w:r>
          </w:p>
          <w:p w:rsidR="00841D63" w:rsidRPr="00841D63" w:rsidRDefault="00841D63" w:rsidP="00841D63">
            <w:pPr>
              <w:autoSpaceDE w:val="0"/>
              <w:autoSpaceDN w:val="0"/>
              <w:adjustRightInd w:val="0"/>
              <w:spacing w:after="0" w:line="240" w:lineRule="auto"/>
              <w:ind w:firstLine="753"/>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сведения о государственной регистрации актов гражданского состояния (за исключением свидетельства об усыновлении), выданные компетентными органами Российской Федерации на ее территории.</w:t>
            </w:r>
          </w:p>
          <w:p w:rsidR="00841D63" w:rsidRPr="00841D63" w:rsidRDefault="00841D63" w:rsidP="00841D63">
            <w:pPr>
              <w:autoSpaceDE w:val="0"/>
              <w:autoSpaceDN w:val="0"/>
              <w:adjustRightInd w:val="0"/>
              <w:spacing w:after="0" w:line="240" w:lineRule="auto"/>
              <w:ind w:firstLine="753"/>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6.7. Непредоставление заявителем указанных в </w:t>
            </w:r>
            <w:hyperlink w:anchor="Par0" w:history="1">
              <w:r w:rsidRPr="00841D63">
                <w:rPr>
                  <w:rFonts w:ascii="Times New Roman" w:eastAsia="Times New Roman" w:hAnsi="Times New Roman" w:cs="Times New Roman"/>
                  <w:sz w:val="28"/>
                  <w:szCs w:val="28"/>
                  <w:lang w:eastAsia="ru-RU"/>
                </w:rPr>
                <w:t>пункте 6.6</w:t>
              </w:r>
            </w:hyperlink>
            <w:r w:rsidRPr="00841D63">
              <w:rPr>
                <w:rFonts w:ascii="Times New Roman" w:eastAsia="Times New Roman" w:hAnsi="Times New Roman" w:cs="Times New Roman"/>
                <w:sz w:val="28"/>
                <w:szCs w:val="28"/>
                <w:lang w:eastAsia="ru-RU"/>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841D63" w:rsidRPr="00841D63" w:rsidTr="00264C9F">
        <w:trPr>
          <w:trHeight w:val="240"/>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7010" w:type="dxa"/>
          </w:tcPr>
          <w:p w:rsidR="00841D63" w:rsidRPr="00841D63" w:rsidRDefault="00841D63" w:rsidP="00841D63">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p>
        </w:tc>
      </w:tr>
      <w:tr w:rsidR="00841D63" w:rsidRPr="00841D63" w:rsidTr="00264C9F">
        <w:trPr>
          <w:trHeight w:val="285"/>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8.</w:t>
            </w:r>
            <w:proofErr w:type="gramStart"/>
            <w:r w:rsidRPr="00841D63">
              <w:rPr>
                <w:rFonts w:ascii="Times New Roman" w:eastAsia="Times New Roman" w:hAnsi="Times New Roman" w:cs="Times New Roman"/>
                <w:sz w:val="28"/>
                <w:szCs w:val="28"/>
                <w:lang w:eastAsia="ru-RU"/>
              </w:rPr>
              <w:t>1.Приостановление</w:t>
            </w:r>
            <w:proofErr w:type="gramEnd"/>
            <w:r w:rsidRPr="00841D63">
              <w:rPr>
                <w:rFonts w:ascii="Times New Roman" w:eastAsia="Times New Roman" w:hAnsi="Times New Roman" w:cs="Times New Roman"/>
                <w:sz w:val="28"/>
                <w:szCs w:val="28"/>
                <w:lang w:eastAsia="ru-RU"/>
              </w:rPr>
              <w:t xml:space="preserve"> предоставления муниципальной услуги законодательством Российской Федерации не предусмотрено.</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8.2. Решение об отказе </w:t>
            </w:r>
            <w:r w:rsidRPr="00841D63">
              <w:rPr>
                <w:rFonts w:ascii="Times New Roman" w:eastAsia="Times New Roman" w:hAnsi="Times New Roman" w:cs="Times New Roman"/>
                <w:sz w:val="28"/>
                <w:szCs w:val="28"/>
                <w:lang w:eastAsia="ar-SA"/>
              </w:rPr>
              <w:t xml:space="preserve">в предоставлении жилого помещения в муниципальном общежитии </w:t>
            </w:r>
            <w:r w:rsidRPr="00841D63">
              <w:rPr>
                <w:rFonts w:ascii="Times New Roman" w:eastAsia="Times New Roman" w:hAnsi="Times New Roman" w:cs="Times New Roman"/>
                <w:sz w:val="28"/>
                <w:szCs w:val="28"/>
                <w:lang w:eastAsia="ru-RU"/>
              </w:rPr>
              <w:t>должно быть мотивировано и принято комитетом по следующим основаниям:</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841D63">
              <w:rPr>
                <w:rFonts w:ascii="Times New Roman" w:eastAsia="Times New Roman" w:hAnsi="Times New Roman" w:cs="Arial"/>
                <w:sz w:val="28"/>
                <w:szCs w:val="28"/>
                <w:lang w:eastAsia="ar-SA"/>
              </w:rPr>
              <w:t xml:space="preserve">8.2.1. Непредоставление документов, </w:t>
            </w:r>
            <w:r w:rsidRPr="00841D63">
              <w:rPr>
                <w:rFonts w:ascii="Times New Roman" w:eastAsia="Times New Roman" w:hAnsi="Times New Roman" w:cs="Times New Roman"/>
                <w:sz w:val="28"/>
                <w:szCs w:val="28"/>
                <w:lang w:eastAsia="ar-SA"/>
              </w:rPr>
              <w:t>предоставление которых является необходимым и обязательным для предоставления муниципальной услуги в соответствии с пунктом 6.1 подраздела 6 настоящего раздела Регламента;</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8.2.2. Выявление в предоставленных документах сведений, не соответствующих действительности;</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8.2.3. Отсутствие свободных жилых помещений в муниципальном общежитии;</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8.2.4. Совершение заявителем сделок, направленных на отчуждение жилых помещений, принадлежащих ему на праве собственности, если с момента такого отчуждения прошло менее пяти лет на дату подачи заявления.</w:t>
            </w:r>
          </w:p>
          <w:p w:rsidR="00841D63" w:rsidRPr="00841D63" w:rsidRDefault="00841D63" w:rsidP="00841D63">
            <w:pPr>
              <w:autoSpaceDE w:val="0"/>
              <w:autoSpaceDN w:val="0"/>
              <w:adjustRightInd w:val="0"/>
              <w:spacing w:after="0" w:line="240" w:lineRule="auto"/>
              <w:ind w:firstLine="88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ar-SA"/>
              </w:rPr>
              <w:t>8.3. Отказ в предоставлении жилого помещения в муниципальном общежитии по иным основаниям, не предусмотренным пунктом 8.2 настоящего подраздела Регламента, не допускается.</w:t>
            </w:r>
          </w:p>
          <w:p w:rsidR="00841D63" w:rsidRPr="00841D63" w:rsidRDefault="00841D63" w:rsidP="00841D63">
            <w:pPr>
              <w:spacing w:after="0" w:line="220" w:lineRule="atLeast"/>
              <w:ind w:firstLine="88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8.4. В случае отказа </w:t>
            </w:r>
            <w:r w:rsidRPr="00841D63">
              <w:rPr>
                <w:rFonts w:ascii="Times New Roman" w:eastAsia="Times New Roman" w:hAnsi="Times New Roman" w:cs="Times New Roman"/>
                <w:sz w:val="28"/>
                <w:szCs w:val="28"/>
                <w:lang w:eastAsia="ar-SA"/>
              </w:rPr>
              <w:t xml:space="preserve">предоставлении жилого помещения в муниципальном общежитии </w:t>
            </w:r>
            <w:r w:rsidRPr="00841D63">
              <w:rPr>
                <w:rFonts w:ascii="Times New Roman" w:eastAsia="Times New Roman" w:hAnsi="Times New Roman" w:cs="Times New Roman"/>
                <w:sz w:val="28"/>
                <w:szCs w:val="28"/>
                <w:lang w:eastAsia="ru-RU"/>
              </w:rPr>
              <w:t>копии всех документов, предоставленных заявителем, остаются в комитете.</w:t>
            </w:r>
          </w:p>
          <w:p w:rsidR="00841D63" w:rsidRPr="00841D63" w:rsidRDefault="00841D63" w:rsidP="00841D63">
            <w:pPr>
              <w:spacing w:after="0" w:line="220" w:lineRule="atLeast"/>
              <w:ind w:firstLine="88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8.5. Отказ </w:t>
            </w:r>
            <w:r w:rsidRPr="00841D63">
              <w:rPr>
                <w:rFonts w:ascii="Times New Roman" w:eastAsia="Times New Roman" w:hAnsi="Times New Roman" w:cs="Times New Roman"/>
                <w:sz w:val="28"/>
                <w:szCs w:val="28"/>
                <w:lang w:eastAsia="ar-SA"/>
              </w:rPr>
              <w:t xml:space="preserve">в предоставлении жилого помещения в муниципальном общежитии </w:t>
            </w:r>
            <w:r w:rsidRPr="00841D63">
              <w:rPr>
                <w:rFonts w:ascii="Times New Roman" w:eastAsia="Times New Roman" w:hAnsi="Times New Roman" w:cs="Times New Roman"/>
                <w:sz w:val="28"/>
                <w:szCs w:val="28"/>
                <w:lang w:eastAsia="ru-RU"/>
              </w:rPr>
              <w:t>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8.6. Отказ </w:t>
            </w:r>
            <w:r w:rsidRPr="00841D63">
              <w:rPr>
                <w:rFonts w:ascii="Times New Roman" w:eastAsia="Times New Roman" w:hAnsi="Times New Roman" w:cs="Times New Roman"/>
                <w:sz w:val="28"/>
                <w:szCs w:val="28"/>
                <w:lang w:eastAsia="ar-SA"/>
              </w:rPr>
              <w:t xml:space="preserve">в предоставлении жилого помещения в муниципальном общежитии </w:t>
            </w:r>
            <w:r w:rsidRPr="00841D63">
              <w:rPr>
                <w:rFonts w:ascii="Times New Roman" w:eastAsia="Times New Roman" w:hAnsi="Times New Roman" w:cs="Times New Roman"/>
                <w:sz w:val="28"/>
                <w:szCs w:val="28"/>
                <w:lang w:eastAsia="ru-RU"/>
              </w:rPr>
              <w:t xml:space="preserve">может быть обжалован </w:t>
            </w:r>
            <w:r w:rsidRPr="00841D63">
              <w:rPr>
                <w:rFonts w:ascii="Times New Roman" w:eastAsia="Times New Roman" w:hAnsi="Times New Roman" w:cs="Times New Roman"/>
                <w:sz w:val="28"/>
                <w:szCs w:val="28"/>
                <w:lang w:eastAsia="ru-RU"/>
              </w:rPr>
              <w:lastRenderedPageBreak/>
              <w:t>заявителем в досудебном (внесудебном) или судебном порядке.</w:t>
            </w:r>
          </w:p>
          <w:p w:rsidR="00841D63" w:rsidRPr="00841D63" w:rsidRDefault="00841D63" w:rsidP="00841D63">
            <w:pPr>
              <w:spacing w:after="0" w:line="240" w:lineRule="auto"/>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8.7. Критерии принятия решения о предоставлении муниципальной услуги:</w:t>
            </w:r>
          </w:p>
          <w:p w:rsidR="00841D63" w:rsidRPr="00841D63" w:rsidRDefault="00841D63" w:rsidP="00841D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1D63">
              <w:rPr>
                <w:rFonts w:ascii="Times New Roman" w:eastAsia="Times New Roman" w:hAnsi="Times New Roman" w:cs="Times New Roman"/>
                <w:bCs/>
                <w:sz w:val="28"/>
                <w:szCs w:val="28"/>
                <w:lang w:eastAsia="ru-RU"/>
              </w:rPr>
              <w:t>правильность оформления заявления;</w:t>
            </w:r>
          </w:p>
          <w:p w:rsidR="00841D63" w:rsidRPr="00841D63" w:rsidRDefault="00841D63" w:rsidP="00841D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1D63">
              <w:rPr>
                <w:rFonts w:ascii="Times New Roman" w:eastAsia="Times New Roman" w:hAnsi="Times New Roman" w:cs="Times New Roman"/>
                <w:bCs/>
                <w:sz w:val="28"/>
                <w:szCs w:val="28"/>
                <w:lang w:eastAsia="ru-RU"/>
              </w:rPr>
              <w:t>правильность оформления документов;</w:t>
            </w:r>
          </w:p>
          <w:p w:rsidR="00841D63" w:rsidRPr="00841D63" w:rsidRDefault="00841D63" w:rsidP="00841D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1D63">
              <w:rPr>
                <w:rFonts w:ascii="Times New Roman" w:eastAsia="Times New Roman" w:hAnsi="Times New Roman" w:cs="Times New Roman"/>
                <w:bCs/>
                <w:sz w:val="28"/>
                <w:szCs w:val="28"/>
                <w:lang w:eastAsia="ru-RU"/>
              </w:rPr>
              <w:t>полнота, достоверность и корректность сведений, указанных в документах;</w:t>
            </w:r>
          </w:p>
          <w:p w:rsidR="00841D63" w:rsidRPr="00841D63" w:rsidRDefault="00841D63" w:rsidP="00841D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1D63">
              <w:rPr>
                <w:rFonts w:ascii="Times New Roman" w:eastAsia="Times New Roman" w:hAnsi="Times New Roman" w:cs="Times New Roman"/>
                <w:bCs/>
                <w:sz w:val="28"/>
                <w:szCs w:val="28"/>
                <w:lang w:eastAsia="ru-RU"/>
              </w:rPr>
              <w:t>соответствие заявления и прилагаемых к нему документов требованиям административного регламента;</w:t>
            </w:r>
          </w:p>
          <w:p w:rsidR="00841D63" w:rsidRPr="00841D63" w:rsidRDefault="00841D63" w:rsidP="00841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bCs/>
                <w:sz w:val="28"/>
                <w:szCs w:val="28"/>
                <w:lang w:eastAsia="ru-RU"/>
              </w:rPr>
              <w:t xml:space="preserve">наличие у заявителя права на </w:t>
            </w:r>
            <w:r w:rsidRPr="00841D63">
              <w:rPr>
                <w:rFonts w:ascii="Times New Roman" w:eastAsia="Times New Roman" w:hAnsi="Times New Roman" w:cs="Times New Roman"/>
                <w:sz w:val="28"/>
                <w:szCs w:val="28"/>
                <w:lang w:eastAsia="ar-SA"/>
              </w:rPr>
              <w:t>предоставление жилого помещения в муниципальном общежитии</w:t>
            </w:r>
            <w:r w:rsidRPr="00841D63">
              <w:rPr>
                <w:rFonts w:ascii="Times New Roman" w:eastAsia="Times New Roman" w:hAnsi="Times New Roman" w:cs="Times New Roman"/>
                <w:bCs/>
                <w:sz w:val="28"/>
                <w:szCs w:val="28"/>
                <w:lang w:eastAsia="ru-RU"/>
              </w:rPr>
              <w:t>;</w:t>
            </w:r>
          </w:p>
          <w:p w:rsidR="00841D63" w:rsidRPr="00841D63" w:rsidRDefault="00841D63" w:rsidP="00841D6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41D63">
              <w:rPr>
                <w:rFonts w:ascii="Times New Roman" w:eastAsia="Times New Roman" w:hAnsi="Times New Roman" w:cs="Times New Roman"/>
                <w:bCs/>
                <w:sz w:val="28"/>
                <w:szCs w:val="28"/>
                <w:lang w:eastAsia="ru-RU"/>
              </w:rPr>
              <w:t>отсутствие оснований для отказа в предоставлении муниципальной услуги.</w:t>
            </w:r>
          </w:p>
          <w:p w:rsidR="00841D63" w:rsidRPr="00841D63" w:rsidRDefault="00841D63" w:rsidP="00841D63">
            <w:pPr>
              <w:spacing w:after="0" w:line="240" w:lineRule="auto"/>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8.8. Критерии принятия решения об отказе в предоставлении муниципальной услуги:</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bCs/>
                <w:sz w:val="28"/>
                <w:szCs w:val="28"/>
                <w:lang w:eastAsia="ru-RU"/>
              </w:rPr>
              <w:t xml:space="preserve">          наличие </w:t>
            </w:r>
            <w:r w:rsidRPr="00841D63">
              <w:rPr>
                <w:rFonts w:ascii="Times New Roman" w:eastAsia="Times New Roman" w:hAnsi="Times New Roman" w:cs="Times New Roman"/>
                <w:sz w:val="28"/>
                <w:szCs w:val="28"/>
                <w:lang w:eastAsia="ru-RU"/>
              </w:rPr>
              <w:t>оснований</w:t>
            </w:r>
            <w:r w:rsidRPr="00841D63">
              <w:rPr>
                <w:rFonts w:ascii="Times New Roman" w:eastAsia="Times New Roman" w:hAnsi="Times New Roman" w:cs="Times New Roman"/>
                <w:bCs/>
                <w:sz w:val="28"/>
                <w:szCs w:val="28"/>
                <w:lang w:eastAsia="ru-RU"/>
              </w:rPr>
              <w:t xml:space="preserve"> для отказа в предоставлении муниципальной услуги.</w:t>
            </w:r>
          </w:p>
        </w:tc>
      </w:tr>
      <w:tr w:rsidR="00841D63" w:rsidRPr="00841D63" w:rsidTr="00264C9F">
        <w:trPr>
          <w:trHeight w:val="225"/>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9. Размер платы, взимаемой с заявителя при предоставлении муниципальной услуги, и способы ее взимания</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Взимание платы за предоставление муниципальной услуги законодательством Российской Федерации не предусмотрено.</w:t>
            </w:r>
          </w:p>
        </w:tc>
      </w:tr>
      <w:tr w:rsidR="00841D63" w:rsidRPr="00841D63" w:rsidTr="00264C9F">
        <w:trPr>
          <w:trHeight w:val="240"/>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10.1. Срок ожидания заявителя в очереди при подаче заявления в комитете не должен превышать 15 минут.</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10.2. Срок ожидания заявителя в очереди при получении результата предоставления муниципальной услуги в комитете не должен превышать 15 минут. </w:t>
            </w:r>
          </w:p>
          <w:p w:rsidR="00841D63" w:rsidRPr="00841D63" w:rsidRDefault="00841D63" w:rsidP="00841D63">
            <w:pPr>
              <w:spacing w:after="0" w:line="240" w:lineRule="auto"/>
              <w:jc w:val="both"/>
              <w:rPr>
                <w:rFonts w:ascii="Times New Roman" w:eastAsia="Times New Roman" w:hAnsi="Times New Roman" w:cs="Times New Roman"/>
                <w:sz w:val="20"/>
                <w:szCs w:val="20"/>
                <w:lang w:eastAsia="ru-RU"/>
              </w:rPr>
            </w:pPr>
            <w:r w:rsidRPr="00841D63">
              <w:rPr>
                <w:rFonts w:ascii="Times New Roman" w:eastAsia="Times New Roman" w:hAnsi="Times New Roman" w:cs="Times New Roman"/>
                <w:sz w:val="28"/>
                <w:szCs w:val="28"/>
                <w:lang w:eastAsia="ru-RU"/>
              </w:rPr>
              <w:t xml:space="preserve">        10.3. При подаче документов, предусмотренных пунктом 6.1 подраздела 6 настоящего раздела Регламента, по почте, по электронной почте, через городской портал необходимость ожидания в очереди при подаче заявления исключается.</w:t>
            </w:r>
          </w:p>
        </w:tc>
      </w:tr>
      <w:tr w:rsidR="00841D63" w:rsidRPr="00841D63" w:rsidTr="00264C9F">
        <w:trPr>
          <w:trHeight w:val="330"/>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11. Срок регистрации заявления о предоставлении </w:t>
            </w:r>
            <w:r w:rsidRPr="00841D63">
              <w:rPr>
                <w:rFonts w:ascii="Times New Roman" w:eastAsia="Times New Roman" w:hAnsi="Times New Roman" w:cs="Times New Roman"/>
                <w:sz w:val="28"/>
                <w:szCs w:val="28"/>
                <w:lang w:eastAsia="ru-RU"/>
              </w:rPr>
              <w:lastRenderedPageBreak/>
              <w:t>муниципальной услуги</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841D63" w:rsidRPr="00841D63" w:rsidTr="00264C9F">
        <w:trPr>
          <w:trHeight w:val="405"/>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12. Требования к помещениям, в которых предоставляются муниципальные услуги </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возможность и удобство заполнения заявителем заявления о предоставлении муниципальной услуги на бумажном носителе;</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доступ к нормативным правовым актам, регламентирующим полномочия и сферу компетенции комитета;</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w:t>
            </w:r>
            <w:r w:rsidRPr="00841D63">
              <w:rPr>
                <w:rFonts w:ascii="Times New Roman" w:eastAsia="Times New Roman" w:hAnsi="Times New Roman" w:cs="Times New Roman"/>
                <w:sz w:val="28"/>
                <w:szCs w:val="28"/>
                <w:lang w:eastAsia="ru-RU"/>
              </w:rPr>
              <w:lastRenderedPageBreak/>
              <w:t>случаев, предусмотренных правилами дорожного движения.</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Комитетом обеспечивается:</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841D63">
              <w:rPr>
                <w:rFonts w:ascii="Times New Roman" w:eastAsia="Times New Roman" w:hAnsi="Times New Roman" w:cs="Times New Roman"/>
                <w:sz w:val="28"/>
                <w:szCs w:val="28"/>
                <w:lang w:eastAsia="ru-RU"/>
              </w:rPr>
              <w:t>тифлосурдопереводчика</w:t>
            </w:r>
            <w:proofErr w:type="spellEnd"/>
            <w:r w:rsidRPr="00841D63">
              <w:rPr>
                <w:rFonts w:ascii="Times New Roman" w:eastAsia="Times New Roman" w:hAnsi="Times New Roman" w:cs="Times New Roman"/>
                <w:sz w:val="28"/>
                <w:szCs w:val="28"/>
                <w:lang w:eastAsia="ru-RU"/>
              </w:rPr>
              <w:t>;</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w:t>
            </w:r>
            <w:r w:rsidRPr="00841D63">
              <w:rPr>
                <w:rFonts w:ascii="Times New Roman" w:eastAsia="Times New Roman" w:hAnsi="Times New Roman" w:cs="Times New Roman"/>
                <w:sz w:val="28"/>
                <w:szCs w:val="28"/>
                <w:lang w:eastAsia="ru-RU"/>
              </w:rPr>
              <w:lastRenderedPageBreak/>
              <w:t>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12.3. Информационные стенды должны размещаться на видном и доступном для граждан месте.</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текст Регламента;</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форма заявления и образец его заполнения;</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tc>
      </w:tr>
      <w:tr w:rsidR="00841D63" w:rsidRPr="00841D63" w:rsidTr="00264C9F">
        <w:trPr>
          <w:trHeight w:val="533"/>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13. Показатели доступности и качества муниципальной услуги</w:t>
            </w:r>
          </w:p>
        </w:tc>
        <w:tc>
          <w:tcPr>
            <w:tcW w:w="7010" w:type="dxa"/>
          </w:tcPr>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13.1. Показателями доступности и качества муниципальной услуги являются: </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6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1"/>
              <w:gridCol w:w="1376"/>
            </w:tblGrid>
            <w:tr w:rsidR="00841D63" w:rsidRPr="00841D63" w:rsidTr="00264C9F">
              <w:trPr>
                <w:trHeight w:val="934"/>
              </w:trPr>
              <w:tc>
                <w:tcPr>
                  <w:tcW w:w="5291" w:type="dxa"/>
                  <w:tcBorders>
                    <w:top w:val="single" w:sz="4" w:space="0" w:color="auto"/>
                    <w:left w:val="single" w:sz="4" w:space="0" w:color="auto"/>
                    <w:right w:val="single" w:sz="4" w:space="0" w:color="auto"/>
                  </w:tcBorders>
                  <w:hideMark/>
                </w:tcPr>
                <w:p w:rsidR="00841D63" w:rsidRPr="00841D63" w:rsidRDefault="00841D63" w:rsidP="00841D63">
                  <w:pPr>
                    <w:suppressAutoHyphens/>
                    <w:spacing w:after="0" w:line="240" w:lineRule="auto"/>
                    <w:jc w:val="center"/>
                    <w:rPr>
                      <w:rFonts w:ascii="Times New Roman" w:eastAsia="Times New Roman" w:hAnsi="Times New Roman" w:cs="Times New Roman"/>
                      <w:color w:val="000000"/>
                      <w:sz w:val="24"/>
                      <w:szCs w:val="24"/>
                      <w:lang w:eastAsia="ar-SA"/>
                    </w:rPr>
                  </w:pPr>
                  <w:r w:rsidRPr="00841D63">
                    <w:rPr>
                      <w:rFonts w:ascii="Times New Roman" w:eastAsia="Times New Roman" w:hAnsi="Times New Roman" w:cs="Times New Roman"/>
                      <w:color w:val="000000"/>
                      <w:sz w:val="24"/>
                      <w:szCs w:val="24"/>
                      <w:lang w:eastAsia="ar-SA"/>
                    </w:rPr>
                    <w:t xml:space="preserve">Показатели качества и доступности </w:t>
                  </w:r>
                </w:p>
                <w:p w:rsidR="00841D63" w:rsidRPr="00841D63" w:rsidRDefault="00841D63" w:rsidP="00841D63">
                  <w:pPr>
                    <w:suppressAutoHyphens/>
                    <w:spacing w:after="0" w:line="240" w:lineRule="auto"/>
                    <w:jc w:val="center"/>
                    <w:rPr>
                      <w:rFonts w:ascii="Times New Roman" w:eastAsia="Times New Roman" w:hAnsi="Times New Roman" w:cs="Times New Roman"/>
                      <w:color w:val="000000"/>
                      <w:sz w:val="24"/>
                      <w:szCs w:val="24"/>
                      <w:lang w:eastAsia="ar-SA"/>
                    </w:rPr>
                  </w:pPr>
                  <w:r w:rsidRPr="00841D63">
                    <w:rPr>
                      <w:rFonts w:ascii="Times New Roman" w:eastAsia="Times New Roman" w:hAnsi="Times New Roman" w:cs="Times New Roman"/>
                      <w:color w:val="000000"/>
                      <w:sz w:val="24"/>
                      <w:szCs w:val="24"/>
                      <w:lang w:eastAsia="ar-SA"/>
                    </w:rPr>
                    <w:t>муниципальной услуги</w:t>
                  </w:r>
                </w:p>
              </w:tc>
              <w:tc>
                <w:tcPr>
                  <w:tcW w:w="1376" w:type="dxa"/>
                  <w:tcBorders>
                    <w:top w:val="single" w:sz="4" w:space="0" w:color="auto"/>
                    <w:left w:val="single" w:sz="4" w:space="0" w:color="auto"/>
                    <w:right w:val="single" w:sz="4" w:space="0" w:color="auto"/>
                  </w:tcBorders>
                  <w:hideMark/>
                </w:tcPr>
                <w:p w:rsidR="00841D63" w:rsidRPr="00841D63" w:rsidRDefault="00841D63" w:rsidP="00841D63">
                  <w:pPr>
                    <w:suppressAutoHyphens/>
                    <w:spacing w:after="0" w:line="240" w:lineRule="auto"/>
                    <w:jc w:val="center"/>
                    <w:rPr>
                      <w:rFonts w:ascii="Times New Roman" w:eastAsia="Times New Roman" w:hAnsi="Times New Roman" w:cs="Times New Roman"/>
                      <w:sz w:val="24"/>
                      <w:szCs w:val="24"/>
                      <w:lang w:eastAsia="ar-SA"/>
                    </w:rPr>
                  </w:pPr>
                  <w:r w:rsidRPr="00841D63">
                    <w:rPr>
                      <w:rFonts w:ascii="Times New Roman" w:eastAsia="Times New Roman" w:hAnsi="Times New Roman" w:cs="Times New Roman"/>
                      <w:color w:val="000000"/>
                      <w:sz w:val="24"/>
                      <w:szCs w:val="24"/>
                      <w:lang w:eastAsia="ar-SA"/>
                    </w:rPr>
                    <w:t xml:space="preserve">Целевое значение показателя </w:t>
                  </w:r>
                </w:p>
              </w:tc>
            </w:tr>
            <w:tr w:rsidR="00841D63" w:rsidRPr="00841D63" w:rsidTr="00264C9F">
              <w:trPr>
                <w:trHeight w:val="344"/>
              </w:trPr>
              <w:tc>
                <w:tcPr>
                  <w:tcW w:w="5291" w:type="dxa"/>
                  <w:tcBorders>
                    <w:top w:val="single" w:sz="4" w:space="0" w:color="auto"/>
                    <w:left w:val="single" w:sz="4" w:space="0" w:color="auto"/>
                    <w:right w:val="single" w:sz="4" w:space="0" w:color="auto"/>
                  </w:tcBorders>
                </w:tcPr>
                <w:p w:rsidR="00841D63" w:rsidRPr="00841D63" w:rsidRDefault="00841D63" w:rsidP="00841D63">
                  <w:pPr>
                    <w:suppressAutoHyphens/>
                    <w:spacing w:after="0" w:line="240" w:lineRule="auto"/>
                    <w:jc w:val="center"/>
                    <w:rPr>
                      <w:rFonts w:ascii="Times New Roman" w:eastAsia="Times New Roman" w:hAnsi="Times New Roman" w:cs="Times New Roman"/>
                      <w:color w:val="000000"/>
                      <w:sz w:val="24"/>
                      <w:szCs w:val="24"/>
                      <w:lang w:eastAsia="ar-SA"/>
                    </w:rPr>
                  </w:pPr>
                  <w:r w:rsidRPr="00841D63">
                    <w:rPr>
                      <w:rFonts w:ascii="Times New Roman" w:eastAsia="Times New Roman" w:hAnsi="Times New Roman" w:cs="Times New Roman"/>
                      <w:color w:val="000000"/>
                      <w:sz w:val="24"/>
                      <w:szCs w:val="24"/>
                      <w:lang w:eastAsia="ar-SA"/>
                    </w:rPr>
                    <w:t>1</w:t>
                  </w:r>
                </w:p>
              </w:tc>
              <w:tc>
                <w:tcPr>
                  <w:tcW w:w="1376" w:type="dxa"/>
                  <w:tcBorders>
                    <w:top w:val="single" w:sz="4" w:space="0" w:color="auto"/>
                    <w:left w:val="single" w:sz="4" w:space="0" w:color="auto"/>
                    <w:right w:val="single" w:sz="4" w:space="0" w:color="auto"/>
                  </w:tcBorders>
                </w:tcPr>
                <w:p w:rsidR="00841D63" w:rsidRPr="00841D63" w:rsidRDefault="00841D63" w:rsidP="00841D63">
                  <w:pPr>
                    <w:suppressAutoHyphens/>
                    <w:spacing w:after="0" w:line="240" w:lineRule="auto"/>
                    <w:jc w:val="center"/>
                    <w:rPr>
                      <w:rFonts w:ascii="Times New Roman" w:eastAsia="Times New Roman" w:hAnsi="Times New Roman" w:cs="Times New Roman"/>
                      <w:color w:val="000000"/>
                      <w:sz w:val="24"/>
                      <w:szCs w:val="24"/>
                      <w:lang w:eastAsia="ar-SA"/>
                    </w:rPr>
                  </w:pPr>
                  <w:r w:rsidRPr="00841D63">
                    <w:rPr>
                      <w:rFonts w:ascii="Times New Roman" w:eastAsia="Times New Roman" w:hAnsi="Times New Roman" w:cs="Times New Roman"/>
                      <w:color w:val="000000"/>
                      <w:sz w:val="24"/>
                      <w:szCs w:val="24"/>
                      <w:lang w:eastAsia="ar-SA"/>
                    </w:rPr>
                    <w:t>2</w:t>
                  </w:r>
                </w:p>
              </w:tc>
            </w:tr>
            <w:tr w:rsidR="00841D63" w:rsidRPr="00841D63" w:rsidTr="00264C9F">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41D63" w:rsidRPr="00841D63" w:rsidRDefault="00841D63" w:rsidP="00841D63">
                  <w:pPr>
                    <w:suppressAutoHyphens/>
                    <w:autoSpaceDE w:val="0"/>
                    <w:snapToGrid w:val="0"/>
                    <w:spacing w:after="0" w:line="240" w:lineRule="auto"/>
                    <w:ind w:hanging="54"/>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1. Своевременность</w:t>
                  </w:r>
                </w:p>
              </w:tc>
            </w:tr>
            <w:tr w:rsidR="00841D63" w:rsidRPr="00841D63" w:rsidTr="00264C9F">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both"/>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1.1. % (доля) случаев предоставления муниципальной услуги с соблюдением установленного срока предоставления муниципальной услуги</w:t>
                  </w:r>
                </w:p>
                <w:p w:rsidR="00841D63" w:rsidRPr="00841D63" w:rsidRDefault="00841D63" w:rsidP="00841D63">
                  <w:pPr>
                    <w:suppressAutoHyphens/>
                    <w:autoSpaceDE w:val="0"/>
                    <w:snapToGrid w:val="0"/>
                    <w:spacing w:after="0" w:line="240" w:lineRule="auto"/>
                    <w:jc w:val="both"/>
                    <w:rPr>
                      <w:rFonts w:ascii="Times New Roman" w:eastAsia="Arial" w:hAnsi="Times New Roman" w:cs="Times New Roman"/>
                      <w:sz w:val="24"/>
                      <w:szCs w:val="24"/>
                      <w:lang w:eastAsia="ar-SA"/>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2. Качество</w:t>
                  </w:r>
                </w:p>
              </w:tc>
            </w:tr>
            <w:tr w:rsidR="00841D63" w:rsidRPr="00841D63" w:rsidTr="00264C9F">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pacing w:after="0" w:line="240" w:lineRule="auto"/>
                    <w:jc w:val="both"/>
                    <w:rPr>
                      <w:rFonts w:ascii="Arial" w:eastAsia="SimSun" w:hAnsi="Arial" w:cs="Times New Roman"/>
                      <w:sz w:val="24"/>
                      <w:szCs w:val="24"/>
                    </w:rPr>
                  </w:pPr>
                  <w:r w:rsidRPr="00841D63">
                    <w:rPr>
                      <w:rFonts w:ascii="Times New Roman" w:eastAsia="SimSun" w:hAnsi="Times New Roman" w:cs="Times New Roman"/>
                      <w:sz w:val="24"/>
                      <w:szCs w:val="24"/>
                      <w:lang w:eastAsia="ar-SA"/>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pacing w:after="0" w:line="240" w:lineRule="auto"/>
                    <w:jc w:val="both"/>
                    <w:rPr>
                      <w:rFonts w:ascii="Arial" w:eastAsia="SimSun" w:hAnsi="Arial" w:cs="Times New Roman"/>
                      <w:sz w:val="24"/>
                      <w:szCs w:val="24"/>
                    </w:rPr>
                  </w:pPr>
                  <w:r w:rsidRPr="00841D63">
                    <w:rPr>
                      <w:rFonts w:ascii="Times New Roman" w:eastAsia="SimSun" w:hAnsi="Times New Roman" w:cs="Times New Roman"/>
                      <w:sz w:val="24"/>
                      <w:szCs w:val="24"/>
                      <w:lang w:eastAsia="ar-SA"/>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3. Доступность</w:t>
                  </w:r>
                </w:p>
              </w:tc>
            </w:tr>
            <w:tr w:rsidR="00841D63" w:rsidRPr="00841D63" w:rsidTr="00264C9F">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pacing w:after="0" w:line="240" w:lineRule="auto"/>
                    <w:jc w:val="both"/>
                    <w:rPr>
                      <w:rFonts w:ascii="Arial" w:eastAsia="SimSun" w:hAnsi="Arial" w:cs="Times New Roman"/>
                      <w:sz w:val="24"/>
                      <w:szCs w:val="24"/>
                    </w:rPr>
                  </w:pPr>
                  <w:r w:rsidRPr="00841D63">
                    <w:rPr>
                      <w:rFonts w:ascii="Times New Roman" w:eastAsia="SimSun" w:hAnsi="Times New Roman" w:cs="Times New Roman"/>
                      <w:sz w:val="24"/>
                      <w:szCs w:val="24"/>
                      <w:lang w:eastAsia="ar-SA"/>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pacing w:after="0" w:line="240" w:lineRule="auto"/>
                    <w:jc w:val="both"/>
                    <w:rPr>
                      <w:rFonts w:ascii="Arial" w:eastAsia="SimSun" w:hAnsi="Arial" w:cs="Times New Roman"/>
                      <w:sz w:val="24"/>
                      <w:szCs w:val="24"/>
                    </w:rPr>
                  </w:pPr>
                  <w:r w:rsidRPr="00841D63">
                    <w:rPr>
                      <w:rFonts w:ascii="Times New Roman" w:eastAsia="SimSun" w:hAnsi="Times New Roman" w:cs="Times New Roman"/>
                      <w:sz w:val="24"/>
                      <w:szCs w:val="24"/>
                      <w:lang w:eastAsia="ar-SA"/>
                    </w:rPr>
                    <w:t>3.2. </w:t>
                  </w:r>
                  <w:r w:rsidRPr="00841D63">
                    <w:rPr>
                      <w:rFonts w:ascii="Times New Roman" w:eastAsia="SimSun" w:hAnsi="Times New Roman" w:cs="Times New Roman"/>
                      <w:color w:val="000000"/>
                      <w:sz w:val="24"/>
                      <w:szCs w:val="24"/>
                      <w:lang w:eastAsia="ar-SA"/>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4. Процесс обжалования</w:t>
                  </w:r>
                </w:p>
              </w:tc>
            </w:tr>
            <w:tr w:rsidR="00841D63" w:rsidRPr="00841D63" w:rsidTr="00264C9F">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pacing w:after="0" w:line="240" w:lineRule="auto"/>
                    <w:jc w:val="both"/>
                    <w:rPr>
                      <w:rFonts w:ascii="Arial" w:eastAsia="SimSun" w:hAnsi="Arial" w:cs="Times New Roman"/>
                      <w:sz w:val="24"/>
                      <w:szCs w:val="24"/>
                    </w:rPr>
                  </w:pPr>
                  <w:r w:rsidRPr="00841D63">
                    <w:rPr>
                      <w:rFonts w:ascii="Times New Roman" w:eastAsia="SimSun" w:hAnsi="Times New Roman" w:cs="Times New Roman"/>
                      <w:sz w:val="24"/>
                      <w:szCs w:val="24"/>
                      <w:lang w:eastAsia="ar-SA"/>
                    </w:rPr>
                    <w:t xml:space="preserve">4.1. % (доля) обоснованных жалоб </w:t>
                  </w:r>
                  <w:r w:rsidRPr="00841D63">
                    <w:rPr>
                      <w:rFonts w:ascii="Times New Roman" w:eastAsia="SimSun" w:hAnsi="Times New Roman" w:cs="Times New Roman"/>
                      <w:sz w:val="24"/>
                      <w:szCs w:val="24"/>
                      <w:lang w:eastAsia="ar-SA"/>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0,02-0%</w:t>
                  </w:r>
                </w:p>
              </w:tc>
            </w:tr>
            <w:tr w:rsidR="00841D63" w:rsidRPr="00841D63" w:rsidTr="00264C9F">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both"/>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4.2.</w:t>
                  </w:r>
                  <w:r w:rsidRPr="00841D63">
                    <w:rPr>
                      <w:rFonts w:ascii="Times New Roman" w:eastAsia="Arial" w:hAnsi="Times New Roman" w:cs="Times New Roman"/>
                      <w:sz w:val="24"/>
                      <w:szCs w:val="24"/>
                      <w:lang w:val="en-US" w:eastAsia="ar-SA"/>
                    </w:rPr>
                    <w:t> </w:t>
                  </w:r>
                  <w:r w:rsidRPr="00841D63">
                    <w:rPr>
                      <w:rFonts w:ascii="Times New Roman" w:eastAsia="Arial" w:hAnsi="Times New Roman" w:cs="Times New Roman"/>
                      <w:sz w:val="24"/>
                      <w:szCs w:val="24"/>
                      <w:lang w:eastAsia="ar-SA"/>
                    </w:rPr>
                    <w:t xml:space="preserve">% (доля) обоснованных жалоб, рассмотренных и удовлетворенных в установленный срок </w:t>
                  </w:r>
                  <w:r w:rsidRPr="00841D63">
                    <w:rPr>
                      <w:rFonts w:ascii="Times New Roman" w:eastAsia="Arial" w:hAnsi="Times New Roman" w:cs="Times New Roman"/>
                      <w:sz w:val="24"/>
                      <w:szCs w:val="24"/>
                      <w:lang w:eastAsia="ar-SA"/>
                    </w:rPr>
                    <w:br/>
                  </w:r>
                  <w:r w:rsidRPr="00841D63">
                    <w:rPr>
                      <w:rFonts w:ascii="Times New Roman" w:eastAsia="Arial" w:hAnsi="Times New Roman" w:cs="Arial"/>
                      <w:sz w:val="24"/>
                      <w:szCs w:val="24"/>
                      <w:lang w:eastAsia="ar-SA"/>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pacing w:after="0" w:line="240" w:lineRule="auto"/>
                    <w:jc w:val="both"/>
                    <w:rPr>
                      <w:rFonts w:ascii="Arial" w:eastAsia="SimSun" w:hAnsi="Arial" w:cs="Times New Roman"/>
                      <w:sz w:val="24"/>
                      <w:szCs w:val="24"/>
                    </w:rPr>
                  </w:pPr>
                  <w:r w:rsidRPr="00841D63">
                    <w:rPr>
                      <w:rFonts w:ascii="Times New Roman" w:eastAsia="SimSun" w:hAnsi="Times New Roman" w:cs="Times New Roman"/>
                      <w:sz w:val="24"/>
                      <w:szCs w:val="24"/>
                      <w:lang w:eastAsia="ar-SA"/>
                    </w:rPr>
                    <w:t>4</w:t>
                  </w:r>
                  <w:r w:rsidRPr="00841D63">
                    <w:rPr>
                      <w:rFonts w:ascii="Times New Roman" w:eastAsia="SimSun" w:hAnsi="Times New Roman" w:cs="Times New Roman"/>
                      <w:spacing w:val="-2"/>
                      <w:sz w:val="24"/>
                      <w:szCs w:val="24"/>
                      <w:lang w:eastAsia="ar-SA"/>
                    </w:rPr>
                    <w:t>.3.</w:t>
                  </w:r>
                  <w:r w:rsidRPr="00841D63">
                    <w:rPr>
                      <w:rFonts w:ascii="Times New Roman" w:eastAsia="SimSun" w:hAnsi="Times New Roman" w:cs="Times New Roman"/>
                      <w:spacing w:val="-2"/>
                      <w:sz w:val="24"/>
                      <w:szCs w:val="24"/>
                      <w:lang w:val="en-US" w:eastAsia="ar-SA"/>
                    </w:rPr>
                    <w:t> </w:t>
                  </w:r>
                  <w:r w:rsidRPr="00841D63">
                    <w:rPr>
                      <w:rFonts w:ascii="Times New Roman" w:eastAsia="SimSun" w:hAnsi="Times New Roman" w:cs="Times New Roman"/>
                      <w:spacing w:val="-2"/>
                      <w:sz w:val="24"/>
                      <w:szCs w:val="24"/>
                      <w:lang w:eastAsia="ar-SA"/>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pacing w:after="0" w:line="240" w:lineRule="auto"/>
                    <w:jc w:val="both"/>
                    <w:rPr>
                      <w:rFonts w:ascii="Arial" w:eastAsia="SimSun" w:hAnsi="Arial" w:cs="Times New Roman"/>
                      <w:sz w:val="24"/>
                      <w:szCs w:val="24"/>
                    </w:rPr>
                  </w:pPr>
                  <w:r w:rsidRPr="00841D63">
                    <w:rPr>
                      <w:rFonts w:ascii="Times New Roman" w:eastAsia="SimSun" w:hAnsi="Times New Roman" w:cs="Times New Roman"/>
                      <w:sz w:val="24"/>
                      <w:szCs w:val="24"/>
                      <w:lang w:eastAsia="ar-SA"/>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r w:rsidR="00841D63" w:rsidRPr="00841D63" w:rsidTr="00264C9F">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5. Вежливость</w:t>
                  </w:r>
                </w:p>
              </w:tc>
            </w:tr>
            <w:tr w:rsidR="00841D63" w:rsidRPr="00841D63" w:rsidTr="00264C9F">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both"/>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lastRenderedPageBreak/>
                    <w:t xml:space="preserve">5.1. % (доля) заявителей, считающих, что </w:t>
                  </w:r>
                  <w:r w:rsidRPr="00841D63">
                    <w:rPr>
                      <w:rFonts w:ascii="Times New Roman" w:eastAsia="Arial" w:hAnsi="Times New Roman" w:cs="Times New Roman"/>
                      <w:sz w:val="24"/>
                      <w:szCs w:val="24"/>
                      <w:lang w:eastAsia="ar-SA"/>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1D63" w:rsidRPr="00841D63" w:rsidRDefault="00841D63" w:rsidP="00841D63">
                  <w:pPr>
                    <w:suppressAutoHyphens/>
                    <w:autoSpaceDE w:val="0"/>
                    <w:snapToGrid w:val="0"/>
                    <w:spacing w:after="0" w:line="240" w:lineRule="auto"/>
                    <w:jc w:val="center"/>
                    <w:rPr>
                      <w:rFonts w:ascii="Times New Roman" w:eastAsia="Arial" w:hAnsi="Times New Roman" w:cs="Times New Roman"/>
                      <w:sz w:val="24"/>
                      <w:szCs w:val="24"/>
                      <w:lang w:eastAsia="ar-SA"/>
                    </w:rPr>
                  </w:pPr>
                  <w:r w:rsidRPr="00841D63">
                    <w:rPr>
                      <w:rFonts w:ascii="Times New Roman" w:eastAsia="Arial" w:hAnsi="Times New Roman" w:cs="Times New Roman"/>
                      <w:sz w:val="24"/>
                      <w:szCs w:val="24"/>
                      <w:lang w:eastAsia="ar-SA"/>
                    </w:rPr>
                    <w:t>98-100%</w:t>
                  </w:r>
                </w:p>
              </w:tc>
            </w:tr>
          </w:tbl>
          <w:p w:rsidR="00841D63" w:rsidRPr="00841D63" w:rsidRDefault="00841D63" w:rsidP="00841D6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841D63" w:rsidRPr="00841D63" w:rsidRDefault="00841D63" w:rsidP="00841D6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841D63" w:rsidRPr="00841D63" w:rsidTr="00264C9F">
        <w:trPr>
          <w:trHeight w:val="2155"/>
          <w:jc w:val="center"/>
        </w:trPr>
        <w:tc>
          <w:tcPr>
            <w:tcW w:w="2689"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7010" w:type="dxa"/>
          </w:tcPr>
          <w:p w:rsidR="00841D63" w:rsidRPr="00841D63" w:rsidRDefault="00841D63" w:rsidP="00841D63">
            <w:pPr>
              <w:autoSpaceDE w:val="0"/>
              <w:autoSpaceDN w:val="0"/>
              <w:adjustRightInd w:val="0"/>
              <w:spacing w:after="0" w:line="240" w:lineRule="auto"/>
              <w:ind w:firstLine="611"/>
              <w:jc w:val="both"/>
              <w:rPr>
                <w:rFonts w:ascii="Times New Roman" w:eastAsia="Times New Roman" w:hAnsi="Times New Roman" w:cs="Times New Roman"/>
                <w:sz w:val="28"/>
                <w:szCs w:val="28"/>
                <w:lang w:eastAsia="ru-RU"/>
              </w:rPr>
            </w:pPr>
            <w:bookmarkStart w:id="1" w:name="P342"/>
            <w:bookmarkEnd w:id="1"/>
            <w:r w:rsidRPr="00841D63">
              <w:rPr>
                <w:rFonts w:ascii="Times New Roman" w:eastAsia="Times New Roman" w:hAnsi="Times New Roman" w:cs="Times New Roman"/>
                <w:sz w:val="28"/>
                <w:szCs w:val="28"/>
                <w:lang w:eastAsia="ru-RU"/>
              </w:rPr>
              <w:t>14.1.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органов местного самоуправления, участвующих в предоставлении муниципальной услуги,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14.2. Информация о порядке и сроках получения муниципальной услуги может быть получена заявителем на Единый портал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2 к Регламенту.</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14.3.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14.3.1.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 сайте города;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 городском портале;</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 почте;</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 контактному телефону;</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ходе личного приема.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14.4. Сведения о ходе предоставления муниципальной услуги (по конкретному заявлению) могут быть получены заявителем:</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14.4.1. Самостоятельно в «Личном кабинете» на городском портале (в случае подачи заявления через городской портал);</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14.4.2. Посредством письменного и (или) устного обращения в орган, предоставляющий муниципальную услугу:</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 почте;</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 контактному телефону;</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ходе личного приема.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14.5.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w:t>
            </w:r>
            <w:r w:rsidRPr="00841D63">
              <w:rPr>
                <w:rFonts w:ascii="Times New Roman" w:eastAsia="Times New Roman" w:hAnsi="Times New Roman" w:cs="Times New Roman"/>
                <w:sz w:val="28"/>
                <w:szCs w:val="28"/>
                <w:lang w:eastAsia="ru-RU"/>
              </w:rPr>
              <w:lastRenderedPageBreak/>
              <w:t>устного обращения в орган, предоставляющий муниципальную услугу в следующих формах:</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14.5.1, 14.5.2 настоящего пункта Регламента);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письменной форме (при направлении обращения по почте, при личном устном обращении в ходе личного приема (в случаях, предусмотренных подпунктами 14.5.1, 14.5.3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14.5.4 настоящего пункта Регламента).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14.5.3 настоящего пункта Регламента.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14.5.2.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w:t>
            </w:r>
            <w:r w:rsidRPr="00841D63">
              <w:rPr>
                <w:rFonts w:ascii="Times New Roman" w:eastAsia="Times New Roman" w:hAnsi="Times New Roman" w:cs="Times New Roman"/>
                <w:sz w:val="28"/>
                <w:szCs w:val="28"/>
                <w:lang w:eastAsia="ru-RU"/>
              </w:rPr>
              <w:lastRenderedPageBreak/>
              <w:t>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14.5.3.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w:t>
            </w:r>
            <w:r w:rsidRPr="00841D63">
              <w:rPr>
                <w:rFonts w:ascii="Times New Roman" w:eastAsia="Times New Roman" w:hAnsi="Times New Roman" w:cs="Times New Roman"/>
                <w:sz w:val="28"/>
                <w:szCs w:val="28"/>
                <w:lang w:eastAsia="ru-RU"/>
              </w:rPr>
              <w:lastRenderedPageBreak/>
              <w:t>телефона специалиста органа, предоставляющего муниципальную услугу, подготовившего проект ответа.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14.5.4.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14.6. Основными требованиями к информированию заявителя о предоставлении муниципальной услуги являются:</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достоверность предоставляемой информации;</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четкость и лаконичность в изложении информации;</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полнота и оперативность информирования;</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наглядность форм предоставляемой информации;</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удобство и доступность информации.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14.7. 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14.8.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14.9.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14.10. 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14.11.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14.12. Услуги, необходимые и обязательные для предоставления муниципальной услуги, отсутствуют.</w:t>
            </w:r>
          </w:p>
        </w:tc>
      </w:tr>
      <w:tr w:rsidR="00841D63" w:rsidRPr="00841D63" w:rsidTr="00264C9F">
        <w:trPr>
          <w:trHeight w:val="300"/>
          <w:jc w:val="center"/>
        </w:trPr>
        <w:tc>
          <w:tcPr>
            <w:tcW w:w="9699" w:type="dxa"/>
            <w:gridSpan w:val="2"/>
          </w:tcPr>
          <w:p w:rsidR="00841D63" w:rsidRPr="00841D63" w:rsidRDefault="00841D63" w:rsidP="00841D63">
            <w:pPr>
              <w:spacing w:after="0" w:line="220" w:lineRule="atLeast"/>
              <w:jc w:val="center"/>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 xml:space="preserve">III. </w:t>
            </w:r>
            <w:r w:rsidRPr="00841D63">
              <w:rPr>
                <w:rFonts w:ascii="Times New Roman" w:eastAsia="Times New Roman" w:hAnsi="Times New Roman" w:cs="Times New Roman"/>
                <w:sz w:val="28"/>
                <w:szCs w:val="28"/>
                <w:shd w:val="clear" w:color="auto" w:fill="FFFFFF"/>
                <w:lang w:eastAsia="ru-RU"/>
              </w:rPr>
              <w:t>Состав, последовательность и сроки выполнения административных процедур,</w:t>
            </w:r>
            <w:r w:rsidRPr="00841D63">
              <w:rPr>
                <w:rFonts w:ascii="Times New Roman" w:eastAsia="Calibri" w:hAnsi="Times New Roman" w:cs="Times New Roman"/>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841D63">
              <w:rPr>
                <w:rFonts w:ascii="Times New Roman" w:eastAsia="Times New Roman" w:hAnsi="Times New Roman" w:cs="Times New Roman"/>
                <w:sz w:val="28"/>
                <w:szCs w:val="28"/>
                <w:shd w:val="clear" w:color="auto" w:fill="FFFFFF"/>
                <w:lang w:eastAsia="ru-RU"/>
              </w:rPr>
              <w:t xml:space="preserve"> </w:t>
            </w:r>
          </w:p>
        </w:tc>
      </w:tr>
      <w:tr w:rsidR="00841D63" w:rsidRPr="00841D63" w:rsidTr="00264C9F">
        <w:trPr>
          <w:trHeight w:val="539"/>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w:t>
            </w:r>
            <w:r w:rsidRPr="00841D63">
              <w:rPr>
                <w:rFonts w:ascii="Times New Roman" w:eastAsia="Times New Roman" w:hAnsi="Times New Roman" w:cs="Times New Roman"/>
                <w:sz w:val="28"/>
                <w:szCs w:val="28"/>
                <w:lang w:eastAsia="ru-RU"/>
              </w:rPr>
              <w:lastRenderedPageBreak/>
              <w:t>также порядок оставления заявления заявителя о предоставлении муниципальной услуги без рассмотрения (при необходимости)</w:t>
            </w:r>
          </w:p>
        </w:tc>
        <w:tc>
          <w:tcPr>
            <w:tcW w:w="7010"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 xml:space="preserve">            1.1 Предусмотрен следующий вариант предоставления муниципальной услуги – предоставление жилого помещения в муниципальном общежитии.</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1.2.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p>
        </w:tc>
      </w:tr>
      <w:tr w:rsidR="00841D63" w:rsidRPr="00841D63" w:rsidTr="00264C9F">
        <w:trPr>
          <w:trHeight w:val="144"/>
          <w:jc w:val="center"/>
        </w:trPr>
        <w:tc>
          <w:tcPr>
            <w:tcW w:w="2689"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 Описание административной процедуры профилирования заявителя</w:t>
            </w:r>
          </w:p>
        </w:tc>
        <w:tc>
          <w:tcPr>
            <w:tcW w:w="7010" w:type="dxa"/>
          </w:tcPr>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Административная процедура профилирования заявителя не предусмотрена.</w:t>
            </w:r>
          </w:p>
        </w:tc>
      </w:tr>
      <w:tr w:rsidR="00841D63" w:rsidRPr="00841D63" w:rsidTr="00264C9F">
        <w:trPr>
          <w:trHeight w:val="144"/>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 Описание вариантов предоставления муниципальной услуги</w:t>
            </w:r>
          </w:p>
        </w:tc>
        <w:tc>
          <w:tcPr>
            <w:tcW w:w="7010"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3.1. Оказание муниципальной услуги включает в себя следующие административные процедуры:</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3.1.1. Получение (прием), регистрация заявления и приложенных к нему документов (при наличии).</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3.1.2. Направление запросов в рамках межведомственного информационного взаимодействия.</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3.1.3. Рассмотрение заявления и приложенных к нему документов, принятие решения о предоставлении (отказе в предоставлении) жилого помещения в муниципальном общежитии. </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3.1.4. Направление (выдача) </w:t>
            </w:r>
            <w:proofErr w:type="gramStart"/>
            <w:r w:rsidRPr="00841D63">
              <w:rPr>
                <w:rFonts w:ascii="Times New Roman" w:eastAsia="Times New Roman" w:hAnsi="Times New Roman" w:cs="Times New Roman"/>
                <w:sz w:val="28"/>
                <w:szCs w:val="28"/>
                <w:lang w:eastAsia="ru-RU"/>
              </w:rPr>
              <w:t>заявителю  уведомления</w:t>
            </w:r>
            <w:proofErr w:type="gramEnd"/>
            <w:r w:rsidRPr="00841D63">
              <w:rPr>
                <w:rFonts w:ascii="Times New Roman" w:eastAsia="Times New Roman" w:hAnsi="Times New Roman" w:cs="Times New Roman"/>
                <w:sz w:val="28"/>
                <w:szCs w:val="28"/>
                <w:lang w:eastAsia="ru-RU"/>
              </w:rPr>
              <w:t xml:space="preserve"> о предоставлении (об отказе в предоставлении) жилого помещения в муниципальном общежитии.      </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3.1.5. Заключение договора найма жилого помещения в муниципальном общежитии.</w:t>
            </w:r>
          </w:p>
          <w:p w:rsidR="00841D63" w:rsidRPr="00841D63" w:rsidRDefault="00841D63" w:rsidP="00841D63">
            <w:pPr>
              <w:tabs>
                <w:tab w:val="left" w:pos="851"/>
                <w:tab w:val="left" w:pos="236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3.2. Получение (прием), регистрация заявления и приложенных к нему документов (при наличии);</w:t>
            </w:r>
          </w:p>
          <w:p w:rsidR="00841D63" w:rsidRPr="00841D63" w:rsidRDefault="00841D63" w:rsidP="00841D6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41D63">
              <w:rPr>
                <w:rFonts w:ascii="Times New Roman" w:eastAsia="Calibri" w:hAnsi="Times New Roman" w:cs="Times New Roman"/>
                <w:sz w:val="28"/>
                <w:szCs w:val="28"/>
              </w:rPr>
              <w:t xml:space="preserve">3.2.1. </w:t>
            </w:r>
            <w:r w:rsidRPr="00841D63">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Pr="00841D63">
              <w:rPr>
                <w:rFonts w:ascii="Times New Roman" w:eastAsia="Times New Roman" w:hAnsi="Times New Roman" w:cs="Times New Roman"/>
                <w:bCs/>
                <w:color w:val="000000"/>
                <w:sz w:val="28"/>
                <w:szCs w:val="28"/>
                <w:lang w:eastAsia="ru-RU"/>
              </w:rPr>
              <w:t xml:space="preserve">пунктом 6.1 подраздела 6 раздела </w:t>
            </w:r>
            <w:r w:rsidRPr="00841D63">
              <w:rPr>
                <w:rFonts w:ascii="Times New Roman" w:eastAsia="Times New Roman" w:hAnsi="Times New Roman" w:cs="Times New Roman"/>
                <w:bCs/>
                <w:color w:val="000000"/>
                <w:sz w:val="28"/>
                <w:szCs w:val="28"/>
                <w:lang w:val="en-US" w:eastAsia="ru-RU"/>
              </w:rPr>
              <w:t>II</w:t>
            </w:r>
            <w:r w:rsidRPr="00841D63">
              <w:rPr>
                <w:rFonts w:ascii="Times New Roman" w:eastAsia="Times New Roman" w:hAnsi="Times New Roman" w:cs="Times New Roman"/>
                <w:bCs/>
                <w:color w:val="000000"/>
                <w:sz w:val="28"/>
                <w:szCs w:val="28"/>
                <w:lang w:eastAsia="ru-RU"/>
              </w:rPr>
              <w:t xml:space="preserve"> Регламента.</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sz w:val="28"/>
                <w:szCs w:val="28"/>
                <w:lang w:eastAsia="ru-RU"/>
              </w:rPr>
              <w:t xml:space="preserve">Установление личности осуществляется путем предоставления заявителем </w:t>
            </w:r>
            <w:r w:rsidRPr="00841D63">
              <w:rPr>
                <w:rFonts w:ascii="Times New Roman" w:eastAsia="Times New Roman" w:hAnsi="Times New Roman" w:cs="Times New Roman"/>
                <w:bCs/>
                <w:iCs/>
                <w:sz w:val="28"/>
                <w:szCs w:val="28"/>
                <w:lang w:eastAsia="ru-RU"/>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841D63">
              <w:rPr>
                <w:rFonts w:ascii="Times New Roman" w:eastAsia="Times New Roman" w:hAnsi="Times New Roman" w:cs="Times New Roman"/>
                <w:sz w:val="28"/>
                <w:szCs w:val="28"/>
                <w:lang w:eastAsia="ru-RU"/>
              </w:rPr>
              <w:t xml:space="preserve"> либо путем </w:t>
            </w:r>
            <w:r w:rsidRPr="00841D63">
              <w:rPr>
                <w:rFonts w:ascii="Times New Roman" w:eastAsia="Times New Roman" w:hAnsi="Times New Roman" w:cs="Times New Roman"/>
                <w:color w:val="000000"/>
                <w:sz w:val="28"/>
                <w:szCs w:val="28"/>
                <w:lang w:eastAsia="ru-RU"/>
              </w:rPr>
              <w:lastRenderedPageBreak/>
              <w:t xml:space="preserve">идентификации заявителя посредством авторизации на </w:t>
            </w:r>
            <w:r w:rsidRPr="00841D63">
              <w:rPr>
                <w:rFonts w:ascii="Times New Roman" w:eastAsia="Times New Roman" w:hAnsi="Times New Roman" w:cs="Times New Roman"/>
                <w:sz w:val="28"/>
                <w:szCs w:val="28"/>
                <w:lang w:eastAsia="ru-RU"/>
              </w:rPr>
              <w:t xml:space="preserve">городском портале </w:t>
            </w:r>
            <w:r w:rsidRPr="00841D63">
              <w:rPr>
                <w:rFonts w:ascii="Times New Roman" w:eastAsia="Times New Roman" w:hAnsi="Times New Roman" w:cs="Times New Roman"/>
                <w:color w:val="000000"/>
                <w:sz w:val="28"/>
                <w:szCs w:val="28"/>
                <w:lang w:eastAsia="ru-RU"/>
              </w:rPr>
              <w:t xml:space="preserve">с использованием учетной записи Единого портала государственных и муниципальных услуг </w:t>
            </w:r>
            <w:r w:rsidRPr="00841D63">
              <w:rPr>
                <w:rFonts w:ascii="Times New Roman" w:eastAsia="Times New Roman" w:hAnsi="Times New Roman" w:cs="Times New Roman"/>
                <w:sz w:val="28"/>
                <w:szCs w:val="28"/>
                <w:lang w:eastAsia="ru-RU"/>
              </w:rPr>
              <w:t>(функций)</w:t>
            </w:r>
            <w:r w:rsidRPr="00841D63">
              <w:rPr>
                <w:rFonts w:ascii="Times New Roman" w:eastAsia="Times New Roman" w:hAnsi="Times New Roman" w:cs="Times New Roman"/>
                <w:color w:val="000000"/>
                <w:sz w:val="28"/>
                <w:szCs w:val="28"/>
                <w:lang w:eastAsia="ru-RU"/>
              </w:rPr>
              <w:t>, созданной в Единой системе идентификации и аутентификации.</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Заявление может быть подано уполномоченным представителем заявителя.</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 xml:space="preserve">Основания для отказа в приеме заявления и документов отсутствуют. </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3.2.2.</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 xml:space="preserve">Требования к порядку выполнения административной процедуры в случае подачи заявления и приложенных документов в ходе личного приема в комитет, прием и регистрацию заявления и предоставленных документов осуществляет 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 </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При обращении заявителя в комитет ответственный за прием и выдачу документов специалист:</w:t>
            </w:r>
          </w:p>
          <w:p w:rsidR="00841D63" w:rsidRPr="00841D63" w:rsidRDefault="00841D63" w:rsidP="00841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устанавливает предмет обращения заявителя, проверяет документ, удостоверяющий личность заявителя и его полномочия;</w:t>
            </w:r>
          </w:p>
          <w:p w:rsidR="00841D63" w:rsidRPr="00841D63" w:rsidRDefault="00841D63" w:rsidP="00841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проверяет соответствие предоставленных документов, удостоверяясь, что:</w:t>
            </w:r>
          </w:p>
          <w:p w:rsidR="00841D63" w:rsidRPr="00841D63" w:rsidRDefault="00841D63" w:rsidP="00841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тексты документов написаны разборчиво; </w:t>
            </w:r>
          </w:p>
          <w:p w:rsidR="00841D63" w:rsidRPr="00841D63" w:rsidRDefault="00841D63" w:rsidP="00841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фамилии, имена и отчества (последнее – при наличии) написаны полностью;</w:t>
            </w:r>
          </w:p>
          <w:p w:rsidR="00841D63" w:rsidRPr="00841D63" w:rsidRDefault="00841D63" w:rsidP="00841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841D63" w:rsidRPr="00841D63" w:rsidRDefault="00841D63" w:rsidP="00841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841D63" w:rsidRPr="00841D63" w:rsidRDefault="00841D63" w:rsidP="00841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 xml:space="preserve">При отсутствии у заявителя заполненного заявления или при неправильном его заполнении оно заполняется лично заявителем в присутствии </w:t>
            </w:r>
            <w:r w:rsidRPr="00841D63">
              <w:rPr>
                <w:rFonts w:ascii="Times New Roman" w:eastAsia="Times New Roman" w:hAnsi="Times New Roman" w:cs="Times New Roman"/>
                <w:sz w:val="28"/>
                <w:szCs w:val="28"/>
                <w:lang w:eastAsia="ru-RU"/>
              </w:rPr>
              <w:t xml:space="preserve">ответственного за прием и выдачу документов </w:t>
            </w:r>
            <w:r w:rsidRPr="00841D63">
              <w:rPr>
                <w:rFonts w:ascii="Times New Roman" w:eastAsia="Times New Roman" w:hAnsi="Times New Roman" w:cs="Times New Roman"/>
                <w:sz w:val="28"/>
                <w:szCs w:val="28"/>
                <w:lang w:eastAsia="ru-RU"/>
              </w:rPr>
              <w:lastRenderedPageBreak/>
              <w:t>специалиста</w:t>
            </w:r>
            <w:r w:rsidRPr="00841D63">
              <w:rPr>
                <w:rFonts w:ascii="Times New Roman" w:eastAsia="Times New Roman" w:hAnsi="Times New Roman" w:cs="Times New Roman"/>
                <w:color w:val="000000"/>
                <w:sz w:val="28"/>
                <w:szCs w:val="28"/>
                <w:lang w:eastAsia="ru-RU"/>
              </w:rPr>
              <w:t>. В заявлении проставляется личная подпись заявителя.</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Ответственный за прием и выдачу документов специалист составляет в двух экземплярах расписку в получении документов по форме, установленной в приложение 3 к Регламенту, </w:t>
            </w:r>
            <w:r w:rsidRPr="00841D63">
              <w:rPr>
                <w:rFonts w:ascii="Times New Roman" w:eastAsia="Times New Roman" w:hAnsi="Times New Roman" w:cs="Times New Roman"/>
                <w:color w:val="000000"/>
                <w:sz w:val="28"/>
                <w:szCs w:val="28"/>
                <w:lang w:eastAsia="ru-RU"/>
              </w:rPr>
              <w:t xml:space="preserve">в получении документов с указанием наименования документа, даты, номера; количества экземпляров каждого из предоставленных документов; даты приема и сведений о специалисте, принявшем документы (фамилия, инициалы, должность, подпись); даты и подписи заявителя.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w:t>
            </w:r>
            <w:r w:rsidRPr="00841D63">
              <w:rPr>
                <w:rFonts w:ascii="Times New Roman" w:eastAsia="Times New Roman" w:hAnsi="Times New Roman" w:cs="Times New Roman"/>
                <w:sz w:val="28"/>
                <w:szCs w:val="28"/>
                <w:lang w:eastAsia="ru-RU"/>
              </w:rPr>
              <w:t>(последнее – при наличии),</w:t>
            </w:r>
            <w:r w:rsidRPr="00841D63">
              <w:rPr>
                <w:rFonts w:ascii="Times New Roman" w:eastAsia="Times New Roman" w:hAnsi="Times New Roman" w:cs="Times New Roman"/>
                <w:color w:val="000000"/>
                <w:sz w:val="28"/>
                <w:szCs w:val="28"/>
                <w:lang w:eastAsia="ru-RU"/>
              </w:rPr>
              <w:t xml:space="preserve"> должность, подпись). Сведения о зарегистрированном заявлении, приложенных к нему документов вносятся в регистрационный журнал.</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color w:val="000000"/>
                <w:sz w:val="28"/>
                <w:szCs w:val="28"/>
                <w:lang w:eastAsia="ru-RU"/>
              </w:rPr>
              <w:t xml:space="preserve"> </w:t>
            </w:r>
            <w:r w:rsidRPr="00841D63">
              <w:rPr>
                <w:rFonts w:ascii="Times New Roman" w:eastAsia="Times New Roman" w:hAnsi="Times New Roman" w:cs="Times New Roman"/>
                <w:sz w:val="28"/>
                <w:szCs w:val="28"/>
                <w:lang w:eastAsia="ru-RU"/>
              </w:rPr>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bCs/>
                <w:sz w:val="28"/>
                <w:szCs w:val="28"/>
                <w:lang w:eastAsia="ru-RU"/>
              </w:rPr>
              <w:t>3.2.3.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841D63">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электронном форме</w:t>
            </w:r>
            <w:r w:rsidRPr="00841D63">
              <w:rPr>
                <w:rFonts w:ascii="Times New Roman" w:eastAsia="Times New Roman" w:hAnsi="Times New Roman" w:cs="Times New Roman"/>
                <w:bCs/>
                <w:sz w:val="28"/>
                <w:szCs w:val="28"/>
                <w:lang w:eastAsia="ru-RU"/>
              </w:rPr>
              <w:t xml:space="preserve">, посредством </w:t>
            </w:r>
            <w:r w:rsidRPr="00841D63">
              <w:rPr>
                <w:rFonts w:ascii="Times New Roman" w:eastAsia="Times New Roman" w:hAnsi="Times New Roman" w:cs="Times New Roman"/>
                <w:sz w:val="28"/>
                <w:szCs w:val="28"/>
                <w:lang w:eastAsia="ru-RU"/>
              </w:rPr>
              <w:t>городского портала.</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случае направления заявителем заявления и прилагаемых к нему документов посредством городского портала,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распечатывается и регистрируется в начале следующего рабочего дня в последовательности поступления заявлений в нерабочее время</w:t>
            </w:r>
            <w:r w:rsidRPr="00841D63">
              <w:rPr>
                <w:rFonts w:ascii="Times New Roman" w:eastAsia="Times New Roman" w:hAnsi="Times New Roman" w:cs="Times New Roman"/>
                <w:color w:val="000000"/>
                <w:sz w:val="28"/>
                <w:szCs w:val="28"/>
                <w:lang w:eastAsia="ru-RU"/>
              </w:rPr>
              <w:t xml:space="preserve">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w:t>
            </w:r>
            <w:r w:rsidRPr="00841D63">
              <w:rPr>
                <w:rFonts w:ascii="Times New Roman" w:eastAsia="Times New Roman" w:hAnsi="Times New Roman" w:cs="Times New Roman"/>
                <w:sz w:val="28"/>
                <w:szCs w:val="28"/>
                <w:lang w:eastAsia="ru-RU"/>
              </w:rPr>
              <w:lastRenderedPageBreak/>
              <w:t xml:space="preserve">(последнее – при наличии), </w:t>
            </w:r>
            <w:r w:rsidRPr="00841D63">
              <w:rPr>
                <w:rFonts w:ascii="Times New Roman" w:eastAsia="Times New Roman" w:hAnsi="Times New Roman" w:cs="Times New Roman"/>
                <w:color w:val="000000"/>
                <w:sz w:val="28"/>
                <w:szCs w:val="28"/>
                <w:lang w:eastAsia="ru-RU"/>
              </w:rPr>
              <w:t>должность, подпись)</w:t>
            </w:r>
            <w:r w:rsidRPr="00841D63">
              <w:rPr>
                <w:rFonts w:ascii="Times New Roman" w:eastAsia="Times New Roman" w:hAnsi="Times New Roman" w:cs="Times New Roman"/>
                <w:sz w:val="28"/>
                <w:szCs w:val="28"/>
                <w:lang w:eastAsia="ru-RU"/>
              </w:rPr>
              <w:t xml:space="preserve">. </w:t>
            </w:r>
            <w:r w:rsidRPr="00841D63">
              <w:rPr>
                <w:rFonts w:ascii="Times New Roman" w:eastAsia="Times New Roman" w:hAnsi="Times New Roman" w:cs="Times New Roman"/>
                <w:color w:val="000000"/>
                <w:sz w:val="28"/>
                <w:szCs w:val="28"/>
                <w:lang w:eastAsia="ru-RU"/>
              </w:rPr>
              <w:t>Сведения о зарегистрированном заявлении, приложен</w:t>
            </w:r>
            <w:r w:rsidRPr="00841D63">
              <w:rPr>
                <w:rFonts w:ascii="Times New Roman" w:eastAsia="Times New Roman" w:hAnsi="Times New Roman" w:cs="Times New Roman"/>
                <w:sz w:val="28"/>
                <w:szCs w:val="28"/>
                <w:lang w:eastAsia="ru-RU"/>
              </w:rPr>
              <w:t>ных к нему документах вносятся в регистрационный журнал.</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 Данное уведомление содержит сведения о факте приема заявления и документов, необходимых для предоставления муниципальной услуги.</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Сведения о зарегистрированном заявлении и приложенных к нему документах вносятся в регистрационный журнал.</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Зарегистрированное заявление и приложенные к нему документы направляются на рассмотрение в отдел муниципального жилищного фонда комитета.</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3.2.4.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sz w:val="28"/>
                <w:szCs w:val="28"/>
                <w:lang w:eastAsia="ru-RU"/>
              </w:rPr>
              <w:t>Ответственный за прием и выдачу документов специалист</w:t>
            </w:r>
            <w:r w:rsidRPr="00841D63">
              <w:rPr>
                <w:rFonts w:ascii="Times New Roman" w:eastAsia="Times New Roman" w:hAnsi="Times New Roman" w:cs="Times New Roman"/>
                <w:color w:val="000000"/>
                <w:sz w:val="28"/>
                <w:szCs w:val="28"/>
                <w:lang w:eastAsia="ru-RU"/>
              </w:rPr>
              <w:t xml:space="preserve"> осуществляет прием почтовой корреспонденции и в день приема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w:t>
            </w:r>
            <w:r w:rsidRPr="00841D63">
              <w:rPr>
                <w:rFonts w:ascii="Times New Roman" w:eastAsia="Times New Roman" w:hAnsi="Times New Roman" w:cs="Times New Roman"/>
                <w:sz w:val="28"/>
                <w:szCs w:val="28"/>
                <w:lang w:eastAsia="ru-RU"/>
              </w:rPr>
              <w:t xml:space="preserve"> (последнее – при наличии), </w:t>
            </w:r>
            <w:r w:rsidRPr="00841D63">
              <w:rPr>
                <w:rFonts w:ascii="Times New Roman" w:eastAsia="Times New Roman" w:hAnsi="Times New Roman" w:cs="Times New Roman"/>
                <w:color w:val="000000"/>
                <w:sz w:val="28"/>
                <w:szCs w:val="28"/>
                <w:lang w:eastAsia="ru-RU"/>
              </w:rPr>
              <w:t>должность, подпись). Сведения о зарегистрированном заявлении, приложенных к нему документов вносятся в регистрационный журнал.</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Зарегистрированное заявление и приложенные к нему документы направляются на рассмотрение и принятия решения в отдел муниципального жилищного фонда комитета.</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 xml:space="preserve">3.2.5. Срок выполнения административной процедуры – </w:t>
            </w:r>
            <w:r w:rsidRPr="00841D63">
              <w:rPr>
                <w:rFonts w:ascii="Times New Roman" w:eastAsia="Times New Roman" w:hAnsi="Times New Roman" w:cs="Times New Roman"/>
                <w:sz w:val="28"/>
                <w:szCs w:val="28"/>
                <w:lang w:eastAsia="ru-RU"/>
              </w:rPr>
              <w:t>один</w:t>
            </w:r>
            <w:r w:rsidRPr="00841D63">
              <w:rPr>
                <w:rFonts w:ascii="Times New Roman" w:eastAsia="Times New Roman" w:hAnsi="Times New Roman" w:cs="Times New Roman"/>
                <w:color w:val="000000"/>
                <w:sz w:val="28"/>
                <w:szCs w:val="28"/>
                <w:lang w:eastAsia="ru-RU"/>
              </w:rPr>
              <w:t xml:space="preserve"> рабочий день с момента поступления (приема или получения) заявления и прилагаемых к нему документов в комитет.</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lastRenderedPageBreak/>
              <w:t xml:space="preserve">3.2.6. Результатом административной процедуры является направление в день регистрации </w:t>
            </w:r>
            <w:r w:rsidRPr="00841D63">
              <w:rPr>
                <w:rFonts w:ascii="Times New Roman" w:eastAsia="Times New Roman" w:hAnsi="Times New Roman" w:cs="Times New Roman"/>
                <w:sz w:val="28"/>
                <w:szCs w:val="28"/>
                <w:lang w:eastAsia="ru-RU"/>
              </w:rPr>
              <w:t>ответственным за прием и выдачу документов специалистом</w:t>
            </w:r>
            <w:r w:rsidRPr="00841D63">
              <w:rPr>
                <w:rFonts w:ascii="Times New Roman" w:eastAsia="Times New Roman" w:hAnsi="Times New Roman" w:cs="Times New Roman"/>
                <w:color w:val="000000"/>
                <w:sz w:val="28"/>
                <w:szCs w:val="28"/>
                <w:lang w:eastAsia="ru-RU"/>
              </w:rPr>
              <w:t xml:space="preserve"> зарегистрированного заявления и предоставленных заявителем документов в отдел муниципального жилищного фонда комитета.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3.3. Направление запросов в рамках межведомственного информационного взаимодействия.          </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 xml:space="preserve">3.3.1. Основанием для начала проведения административной процедуры является направление </w:t>
            </w:r>
            <w:r w:rsidRPr="00841D63">
              <w:rPr>
                <w:rFonts w:ascii="Times New Roman" w:eastAsia="Times New Roman" w:hAnsi="Times New Roman" w:cs="Times New Roman"/>
                <w:sz w:val="28"/>
                <w:szCs w:val="28"/>
                <w:lang w:eastAsia="ru-RU"/>
              </w:rPr>
              <w:t>ответственным за прием и выдачу документов специалистом</w:t>
            </w:r>
            <w:r w:rsidRPr="00841D63">
              <w:rPr>
                <w:rFonts w:ascii="Times New Roman" w:eastAsia="Times New Roman" w:hAnsi="Times New Roman" w:cs="Times New Roman"/>
                <w:color w:val="000000"/>
                <w:sz w:val="28"/>
                <w:szCs w:val="28"/>
                <w:lang w:eastAsia="ru-RU"/>
              </w:rPr>
              <w:t xml:space="preserve"> зарегистрированного заявления и приложенных к нему документов в отдел муниципального жилищного фонда комитета.</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 xml:space="preserve">3.3.2. Начальник отдела муниципального жилищного фонда комитета в течение </w:t>
            </w:r>
            <w:r w:rsidRPr="00841D63">
              <w:rPr>
                <w:rFonts w:ascii="Times New Roman" w:eastAsia="Times New Roman" w:hAnsi="Times New Roman" w:cs="Times New Roman"/>
                <w:sz w:val="28"/>
                <w:szCs w:val="28"/>
                <w:lang w:eastAsia="ru-RU"/>
              </w:rPr>
              <w:t>одного</w:t>
            </w:r>
            <w:r w:rsidRPr="00841D63">
              <w:rPr>
                <w:rFonts w:ascii="Times New Roman" w:eastAsia="Times New Roman" w:hAnsi="Times New Roman" w:cs="Times New Roman"/>
                <w:color w:val="000000"/>
                <w:sz w:val="28"/>
                <w:szCs w:val="28"/>
                <w:lang w:eastAsia="ru-RU"/>
              </w:rPr>
              <w:t xml:space="preserve"> дня с момента поступления к нему зарегистрированного заявления и приложенных к нему документов передает их для рассмотрения специалисту отдела муниципального жилищного фонда комитета </w:t>
            </w:r>
            <w:r w:rsidRPr="00841D63">
              <w:rPr>
                <w:rFonts w:ascii="Times New Roman" w:eastAsia="Times New Roman" w:hAnsi="Times New Roman" w:cs="Times New Roman"/>
                <w:sz w:val="28"/>
                <w:szCs w:val="28"/>
                <w:lang w:eastAsia="ru-RU"/>
              </w:rPr>
              <w:t>(далее –специалист)</w:t>
            </w:r>
            <w:r w:rsidRPr="00841D63">
              <w:rPr>
                <w:rFonts w:ascii="Times New Roman" w:eastAsia="Times New Roman" w:hAnsi="Times New Roman" w:cs="Times New Roman"/>
                <w:color w:val="000000"/>
                <w:sz w:val="28"/>
                <w:szCs w:val="28"/>
                <w:lang w:eastAsia="ru-RU"/>
              </w:rPr>
              <w:t>.</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 xml:space="preserve">3.3.3. </w:t>
            </w:r>
            <w:r w:rsidRPr="00841D63">
              <w:rPr>
                <w:rFonts w:ascii="Times New Roman" w:eastAsia="Times New Roman" w:hAnsi="Times New Roman" w:cs="Times New Roman"/>
                <w:sz w:val="28"/>
                <w:szCs w:val="28"/>
                <w:lang w:eastAsia="ru-RU"/>
              </w:rPr>
              <w:t>Специалист, получив заявление и приложенные к нему документы, в течение одного дня</w:t>
            </w:r>
            <w:r w:rsidRPr="00841D63">
              <w:rPr>
                <w:rFonts w:ascii="Times New Roman" w:eastAsia="Times New Roman" w:hAnsi="Times New Roman" w:cs="Times New Roman"/>
                <w:color w:val="000000"/>
                <w:sz w:val="28"/>
                <w:szCs w:val="28"/>
                <w:lang w:eastAsia="ru-RU"/>
              </w:rPr>
              <w:t>:</w:t>
            </w:r>
          </w:p>
          <w:p w:rsidR="00841D63" w:rsidRPr="00841D63" w:rsidRDefault="00841D63" w:rsidP="00841D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41D63">
              <w:rPr>
                <w:rFonts w:ascii="Times New Roman" w:eastAsia="Times New Roman" w:hAnsi="Times New Roman" w:cs="Times New Roman"/>
                <w:color w:val="000000"/>
                <w:sz w:val="28"/>
                <w:szCs w:val="28"/>
                <w:lang w:eastAsia="ru-RU"/>
              </w:rPr>
              <w:t xml:space="preserve">проверяет наличие документов, необходимых и обязательных для предоставления муниципальной услуги, обязанность по предоставлению которых возложена на заявителя в соответствии с пунктом </w:t>
            </w:r>
            <w:r w:rsidRPr="00841D63">
              <w:rPr>
                <w:rFonts w:ascii="Times New Roman" w:eastAsia="Times New Roman" w:hAnsi="Times New Roman" w:cs="Times New Roman"/>
                <w:sz w:val="28"/>
                <w:szCs w:val="28"/>
                <w:lang w:eastAsia="ru-RU"/>
              </w:rPr>
              <w:t>6.6 подраздела 6 раздела II Регламента</w:t>
            </w:r>
            <w:r w:rsidRPr="00841D63">
              <w:rPr>
                <w:rFonts w:ascii="Times New Roman" w:eastAsia="Times New Roman" w:hAnsi="Times New Roman" w:cs="Times New Roman"/>
                <w:color w:val="000000"/>
                <w:sz w:val="28"/>
                <w:szCs w:val="28"/>
                <w:lang w:eastAsia="ru-RU"/>
              </w:rPr>
              <w:t>;</w:t>
            </w:r>
          </w:p>
          <w:p w:rsidR="00841D63" w:rsidRPr="00841D63" w:rsidRDefault="00841D63" w:rsidP="00841D63">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Если заявителем не предоставлены (предоставлены не в полном объеме) по собственной инициативе документы, предусмотренные пунктом 6.6 подраздела 6 раздела II Регламента, специалист готовит и направляет запросы в рамках межведомственного информационного взаимодействия:</w:t>
            </w:r>
          </w:p>
          <w:p w:rsidR="00841D63" w:rsidRPr="00841D63" w:rsidRDefault="00841D63" w:rsidP="00841D63">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841D63">
              <w:rPr>
                <w:rFonts w:ascii="Calibri" w:eastAsia="Times New Roman" w:hAnsi="Calibri" w:cs="Arial"/>
                <w:sz w:val="28"/>
                <w:szCs w:val="28"/>
                <w:lang w:eastAsia="ru-RU"/>
              </w:rPr>
              <w:t xml:space="preserve">- </w:t>
            </w:r>
            <w:r w:rsidRPr="00841D63">
              <w:rPr>
                <w:rFonts w:ascii="Times New Roman" w:eastAsia="Times New Roman" w:hAnsi="Times New Roman" w:cs="Times New Roman"/>
                <w:sz w:val="28"/>
                <w:szCs w:val="28"/>
                <w:lang w:eastAsia="ru-RU"/>
              </w:rPr>
              <w:t>в краевое государственное бюджетное учреждение «Алтайский центр недвижимости и государственной кадастровой оценки» - справки о наличии (отсутствии) домовладения на каждого члена семьи, рожденного до 01.11.1998;</w:t>
            </w:r>
          </w:p>
          <w:p w:rsidR="00841D63" w:rsidRPr="00841D63" w:rsidRDefault="00841D63" w:rsidP="00841D63">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в Управление Федеральной службы государственной регистрации, кадастра и картографии по Алтайскому краю - выписки из Единого государственного реестра недвижимости о правах </w:t>
            </w:r>
            <w:r w:rsidRPr="00841D63">
              <w:rPr>
                <w:rFonts w:ascii="Times New Roman" w:eastAsia="Times New Roman" w:hAnsi="Times New Roman" w:cs="Times New Roman"/>
                <w:sz w:val="28"/>
                <w:szCs w:val="28"/>
                <w:lang w:eastAsia="ru-RU"/>
              </w:rPr>
              <w:lastRenderedPageBreak/>
              <w:t>отдельного лица на имевшиеся (имеющиеся) у него объекты недвижимости либо сообщение об отказе в предоставлении информации по причине отсутствия в указанном реестре таких сведений;</w:t>
            </w:r>
          </w:p>
          <w:p w:rsidR="00841D63" w:rsidRPr="00841D63" w:rsidRDefault="00841D63" w:rsidP="00841D63">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в 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 - сведения о государственной регистрации актов гражданского состояния (за исключением свидетельства об усыновлении), выданные компетентными органами Российской Федерации на ее территории</w:t>
            </w:r>
            <w:r w:rsidRPr="00841D63">
              <w:rPr>
                <w:rFonts w:ascii="Times New Roman" w:eastAsia="Times New Roman" w:hAnsi="Times New Roman" w:cs="Times New Roman"/>
                <w:color w:val="000000"/>
                <w:sz w:val="28"/>
                <w:szCs w:val="28"/>
                <w:lang w:eastAsia="ru-RU"/>
              </w:rPr>
              <w:t xml:space="preserve">; </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Сведения запрашиваются с целью предоставления муниципальной услуги «Предоставление жилого помещения в муниципальном общежитии».</w:t>
            </w:r>
          </w:p>
          <w:p w:rsidR="00841D63" w:rsidRPr="00841D63" w:rsidRDefault="00841D63" w:rsidP="00841D63">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x-none"/>
              </w:rPr>
            </w:pPr>
            <w:r w:rsidRPr="00841D63">
              <w:rPr>
                <w:rFonts w:ascii="Times New Roman" w:eastAsia="Times New Roman" w:hAnsi="Times New Roman" w:cs="Times New Roman"/>
                <w:sz w:val="28"/>
                <w:szCs w:val="28"/>
                <w:lang w:eastAsia="ru-RU"/>
              </w:rPr>
              <w:t>В случае, если направление межведомственных запросов не требуется, специалист подготавливает пакет документов, необходимых для предоставления муниципальной услуги, передает их на рассмотрение начальнику отдела муниципального жилищного фонда комитета</w:t>
            </w:r>
            <w:r w:rsidRPr="00841D63">
              <w:rPr>
                <w:rFonts w:ascii="Times New Roman" w:eastAsia="Times New Roman" w:hAnsi="Times New Roman" w:cs="Times New Roman"/>
                <w:sz w:val="28"/>
                <w:szCs w:val="28"/>
                <w:lang w:eastAsia="x-none"/>
              </w:rPr>
              <w:t>.</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3.3.4. Результатом административной процедуры является получение специалистом документов, поступивших в рамках межведомственного информационного взаимодействия.</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3.3.5. Срок выполнения административной процедуры 9</w:t>
            </w:r>
            <w:r w:rsidRPr="00841D63">
              <w:rPr>
                <w:rFonts w:ascii="Times New Roman" w:eastAsia="Times New Roman" w:hAnsi="Times New Roman" w:cs="Times New Roman"/>
                <w:color w:val="00B050"/>
                <w:sz w:val="28"/>
                <w:szCs w:val="28"/>
                <w:lang w:eastAsia="ru-RU"/>
              </w:rPr>
              <w:t xml:space="preserve"> </w:t>
            </w:r>
            <w:r w:rsidRPr="00841D63">
              <w:rPr>
                <w:rFonts w:ascii="Times New Roman" w:eastAsia="Times New Roman" w:hAnsi="Times New Roman" w:cs="Times New Roman"/>
                <w:sz w:val="28"/>
                <w:szCs w:val="28"/>
                <w:lang w:eastAsia="ru-RU"/>
              </w:rPr>
              <w:t xml:space="preserve">дней со дня </w:t>
            </w:r>
            <w:r w:rsidRPr="00841D63">
              <w:rPr>
                <w:rFonts w:ascii="Times New Roman" w:eastAsia="Times New Roman" w:hAnsi="Times New Roman" w:cs="Times New Roman"/>
                <w:bCs/>
                <w:sz w:val="28"/>
                <w:szCs w:val="28"/>
                <w:lang w:eastAsia="ru-RU"/>
              </w:rPr>
              <w:t xml:space="preserve">регистрации заявления, </w:t>
            </w:r>
            <w:r w:rsidRPr="00841D63">
              <w:rPr>
                <w:rFonts w:ascii="Times New Roman" w:eastAsia="Times New Roman" w:hAnsi="Times New Roman" w:cs="Times New Roman"/>
                <w:sz w:val="28"/>
                <w:szCs w:val="28"/>
                <w:lang w:eastAsia="ru-RU"/>
              </w:rPr>
              <w:t>передачи заявления на рассмотрение н</w:t>
            </w:r>
            <w:r w:rsidRPr="00841D63">
              <w:rPr>
                <w:rFonts w:ascii="Times New Roman" w:eastAsia="Times New Roman" w:hAnsi="Times New Roman" w:cs="Times New Roman"/>
                <w:sz w:val="28"/>
                <w:szCs w:val="28"/>
                <w:lang w:eastAsia="ar-SA"/>
              </w:rPr>
              <w:t>ачальнику отдела муниципального жилищного фонда комитета</w:t>
            </w:r>
            <w:r w:rsidRPr="00841D63">
              <w:rPr>
                <w:rFonts w:ascii="Times New Roman" w:eastAsia="Times New Roman" w:hAnsi="Times New Roman" w:cs="Times New Roman"/>
                <w:sz w:val="28"/>
                <w:szCs w:val="28"/>
                <w:lang w:eastAsia="ru-RU"/>
              </w:rPr>
              <w:t>.</w:t>
            </w:r>
          </w:p>
          <w:p w:rsidR="00841D63" w:rsidRPr="00841D63" w:rsidRDefault="00841D63" w:rsidP="00841D63">
            <w:pPr>
              <w:widowControl w:val="0"/>
              <w:spacing w:after="0" w:line="240" w:lineRule="auto"/>
              <w:ind w:firstLine="709"/>
              <w:jc w:val="both"/>
              <w:rPr>
                <w:rFonts w:ascii="Calibri" w:eastAsia="Times New Roman" w:hAnsi="Calibri" w:cs="Times New Roman"/>
                <w:color w:val="FF0000"/>
                <w:sz w:val="28"/>
                <w:szCs w:val="28"/>
                <w:lang w:eastAsia="ru-RU"/>
              </w:rPr>
            </w:pPr>
            <w:r w:rsidRPr="00841D63">
              <w:rPr>
                <w:rFonts w:ascii="Times New Roman" w:eastAsia="Times New Roman" w:hAnsi="Times New Roman" w:cs="Times New Roman"/>
                <w:sz w:val="28"/>
                <w:szCs w:val="28"/>
                <w:lang w:eastAsia="ru-RU"/>
              </w:rPr>
              <w:t xml:space="preserve">3.4. Рассмотрение заявления и предоставленных заявителем документов, принятие решения о предоставлении (отказе в предоставлении) жилого помещения в муниципальном общежитии. </w:t>
            </w:r>
          </w:p>
          <w:p w:rsidR="00841D63" w:rsidRPr="00841D63" w:rsidRDefault="00841D63" w:rsidP="00841D63">
            <w:pPr>
              <w:autoSpaceDE w:val="0"/>
              <w:autoSpaceDN w:val="0"/>
              <w:adjustRightInd w:val="0"/>
              <w:spacing w:after="0" w:line="240" w:lineRule="auto"/>
              <w:ind w:firstLine="764"/>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получение специалистом </w:t>
            </w:r>
            <w:r w:rsidRPr="00841D63">
              <w:rPr>
                <w:rFonts w:ascii="Times New Roman" w:eastAsia="Times New Roman" w:hAnsi="Times New Roman" w:cs="Times New Roman"/>
                <w:sz w:val="28"/>
                <w:szCs w:val="28"/>
                <w:lang w:eastAsia="ru-RU"/>
              </w:rPr>
              <w:lastRenderedPageBreak/>
              <w:t>документов, поступивших в рамках межведомственного информационного взаимодействия.</w:t>
            </w:r>
          </w:p>
          <w:p w:rsidR="00841D63" w:rsidRPr="00841D63" w:rsidRDefault="00841D63" w:rsidP="00841D63">
            <w:pPr>
              <w:widowControl w:val="0"/>
              <w:spacing w:after="0" w:line="240" w:lineRule="auto"/>
              <w:ind w:firstLine="709"/>
              <w:jc w:val="both"/>
              <w:rPr>
                <w:rFonts w:ascii="Calibri" w:eastAsia="Times New Roman" w:hAnsi="Calibri" w:cs="Times New Roman"/>
                <w:color w:val="000000"/>
                <w:sz w:val="28"/>
                <w:szCs w:val="28"/>
                <w:lang w:eastAsia="ru-RU"/>
              </w:rPr>
            </w:pPr>
            <w:r w:rsidRPr="00841D63">
              <w:rPr>
                <w:rFonts w:ascii="Times New Roman" w:eastAsia="Times New Roman" w:hAnsi="Times New Roman" w:cs="Times New Roman"/>
                <w:sz w:val="28"/>
                <w:szCs w:val="28"/>
                <w:lang w:eastAsia="ru-RU"/>
              </w:rPr>
              <w:t>В течение одного дня со дня поступления ответов на межведомственные запросы специалист анализирует наличие (отсутствие) оснований для принятия постановления администрации города о распределении комитету жилого помещения в муниципальном общежитии и приказа комитета о предоставлении распределенного жилого помещения в муниципальном общежитии (далее - приказ).</w:t>
            </w:r>
          </w:p>
          <w:p w:rsidR="00841D63" w:rsidRPr="00841D63" w:rsidRDefault="00841D63" w:rsidP="00841D63">
            <w:pPr>
              <w:tabs>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color w:val="000000"/>
                <w:sz w:val="28"/>
                <w:szCs w:val="28"/>
                <w:lang w:eastAsia="ru-RU"/>
              </w:rPr>
              <w:t>3.4.2</w:t>
            </w:r>
            <w:r w:rsidRPr="00841D63">
              <w:rPr>
                <w:rFonts w:ascii="Times New Roman" w:eastAsia="Times New Roman" w:hAnsi="Times New Roman" w:cs="Times New Roman"/>
                <w:sz w:val="28"/>
                <w:szCs w:val="28"/>
                <w:lang w:eastAsia="ru-RU"/>
              </w:rPr>
              <w:t xml:space="preserve">. При наличии обстоятельств, являющихся основанием для отказа в предоставлении жилого помещения в муниципальном общежитии, определенных в подразделе 8 раздела </w:t>
            </w:r>
            <w:r w:rsidRPr="00841D63">
              <w:rPr>
                <w:rFonts w:ascii="Times New Roman" w:eastAsia="Times New Roman" w:hAnsi="Times New Roman" w:cs="Times New Roman"/>
                <w:sz w:val="28"/>
                <w:szCs w:val="28"/>
                <w:lang w:val="en-US" w:eastAsia="ru-RU"/>
              </w:rPr>
              <w:t>II</w:t>
            </w:r>
            <w:r w:rsidRPr="00841D63">
              <w:rPr>
                <w:rFonts w:ascii="Times New Roman" w:eastAsia="Times New Roman" w:hAnsi="Times New Roman" w:cs="Times New Roman"/>
                <w:sz w:val="28"/>
                <w:szCs w:val="28"/>
                <w:lang w:eastAsia="ru-RU"/>
              </w:rPr>
              <w:t xml:space="preserve"> Регламента, специалист в течение трех дней с момента анализа наличия (отсутствия) оснований для принятия постановления администрации города о распределении комитету жилого помещения в муниципальном общежитии готовит проект приказа об отказе в предоставлении жилого помещения в муниципальном общежитии и уведомление об отказе в предоставлении жилой площади в общежитии, передает указанные документы для визирования начальнику отдела муниципального жилищного фонда комитета. </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Начальник отдела муниципального жилищного фонда комитета в течение одного дня с момента поступления к нему уведомления визирует его и направляет на подпись начальнику юридического отдела комитета.</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Начальник юридического отдела комитета,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им уведомления визирует его и направляет на согласование заместителю председателя комитета по жилищным вопросам.</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Заместитель председателя комитета по жилищным вопросам, в случае наличия оснований для отказа в предоставлении муниципальной услуги, предусмотренных подразделом 8 раздела II Регламента, в течение одного дня с момента получения им уведомления визирует его и передает на подпись председателю комитета.</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Председатель комитета в течение трех дней с момента получения уведомления об отказе в предоставлении жилого помещения в муниципальном общежитии подписывает его, после чего уведомление передается в отдел муниципального жилищного фонда комитета.</w:t>
            </w:r>
          </w:p>
          <w:p w:rsidR="00841D63" w:rsidRPr="00841D63" w:rsidRDefault="00841D63" w:rsidP="00841D63">
            <w:pPr>
              <w:tabs>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color w:val="000000"/>
                <w:sz w:val="28"/>
                <w:szCs w:val="28"/>
                <w:lang w:eastAsia="ru-RU"/>
              </w:rPr>
              <w:t>3.4.3</w:t>
            </w:r>
            <w:r w:rsidRPr="00841D63">
              <w:rPr>
                <w:rFonts w:ascii="Times New Roman" w:eastAsia="Times New Roman" w:hAnsi="Times New Roman" w:cs="Times New Roman"/>
                <w:sz w:val="28"/>
                <w:szCs w:val="28"/>
                <w:lang w:eastAsia="ru-RU"/>
              </w:rPr>
              <w:t xml:space="preserve">. При отсутствии обстоятельств, являющихся основанием для отказа в предоставлении муниципальной услуги, определенных подразделом 8 раздела </w:t>
            </w:r>
            <w:r w:rsidRPr="00841D63">
              <w:rPr>
                <w:rFonts w:ascii="Times New Roman" w:eastAsia="Times New Roman" w:hAnsi="Times New Roman" w:cs="Times New Roman"/>
                <w:sz w:val="28"/>
                <w:szCs w:val="28"/>
                <w:lang w:val="en-US" w:eastAsia="ru-RU"/>
              </w:rPr>
              <w:t>II</w:t>
            </w:r>
            <w:r w:rsidRPr="00841D63">
              <w:rPr>
                <w:rFonts w:ascii="Times New Roman" w:eastAsia="Times New Roman" w:hAnsi="Times New Roman" w:cs="Times New Roman"/>
                <w:sz w:val="28"/>
                <w:szCs w:val="28"/>
                <w:lang w:eastAsia="ru-RU"/>
              </w:rPr>
              <w:t xml:space="preserve"> Регламента, специалист в течение трех дней с момента окончания анализа наличия (отсутствия) оснований для принятия постановления администрации города о распределении комитету жилого помещения в муниципальном общежитии готовит проект постановления администрации города о распределении комитету жилого помещения в муниципальном общежитии и передает его на согласование начальнику отдела муниципального жилищного фонда комитета.</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Начальник отдела муниципального жилищного фонда комитета в течение одного дня с момента получения от специалиста проекта постановления администрации города о распределении комитету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анализирует обоснованность и законность проекта постановления администрации города о распределении комитету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визирует проект постановления администрации города о распределении комитету жилого помещения в муниципальном общежитии и направляет его для рассмотрения и </w:t>
            </w:r>
            <w:proofErr w:type="spellStart"/>
            <w:r w:rsidRPr="00841D63">
              <w:rPr>
                <w:rFonts w:ascii="Times New Roman" w:eastAsia="Times New Roman" w:hAnsi="Times New Roman" w:cs="Times New Roman"/>
                <w:sz w:val="28"/>
                <w:szCs w:val="28"/>
                <w:lang w:eastAsia="ru-RU"/>
              </w:rPr>
              <w:t>согласнования</w:t>
            </w:r>
            <w:proofErr w:type="spellEnd"/>
            <w:r w:rsidRPr="00841D63">
              <w:rPr>
                <w:rFonts w:ascii="Times New Roman" w:eastAsia="Times New Roman" w:hAnsi="Times New Roman" w:cs="Times New Roman"/>
                <w:sz w:val="28"/>
                <w:szCs w:val="28"/>
                <w:lang w:eastAsia="ru-RU"/>
              </w:rPr>
              <w:t xml:space="preserve"> начальнику юридического отдела.</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Начальник юридического отдела комитета в течение одного дня рассматривает и визирует проект постановления администрации города о распределении комитету жилого помещения в муниципальном общежитии</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и направляет его для рассмотрения и согласования заместителю председателя комитета по жилищным вопросам.</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Заместитель председателя комитета по жилищным вопросам в течение одного дня с момента поступления к нему на визирование проекта постановления администрации города о распределении комитету </w:t>
            </w:r>
            <w:r w:rsidRPr="00841D63">
              <w:rPr>
                <w:rFonts w:ascii="Times New Roman" w:eastAsia="Times New Roman" w:hAnsi="Times New Roman" w:cs="Times New Roman"/>
                <w:sz w:val="28"/>
                <w:szCs w:val="28"/>
                <w:lang w:eastAsia="ru-RU"/>
              </w:rPr>
              <w:lastRenderedPageBreak/>
              <w:t>жилого помещения в муниципальном общежитии, рассматривает и визирует указанный проект.</w:t>
            </w:r>
          </w:p>
          <w:p w:rsidR="00841D63" w:rsidRPr="00841D63" w:rsidRDefault="00841D63" w:rsidP="00841D63">
            <w:pPr>
              <w:widowControl w:val="0"/>
              <w:spacing w:after="0" w:line="240" w:lineRule="auto"/>
              <w:ind w:firstLine="709"/>
              <w:jc w:val="both"/>
              <w:rPr>
                <w:rFonts w:ascii="Calibri" w:eastAsia="Times New Roman" w:hAnsi="Calibri" w:cs="Times New Roman"/>
                <w:sz w:val="28"/>
                <w:szCs w:val="28"/>
                <w:lang w:eastAsia="ru-RU"/>
              </w:rPr>
            </w:pPr>
            <w:r w:rsidRPr="00841D63">
              <w:rPr>
                <w:rFonts w:ascii="Times New Roman" w:eastAsia="Times New Roman" w:hAnsi="Times New Roman" w:cs="Times New Roman"/>
                <w:sz w:val="28"/>
                <w:szCs w:val="28"/>
                <w:lang w:eastAsia="ru-RU"/>
              </w:rPr>
              <w:t>Председатель комитета в течение трех дней рассматривает и визирует проект постановления администрации города о распределении комитету</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жилого помещения в муниципальном общежитии.</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Проект постановления администрации города </w:t>
            </w:r>
            <w:r w:rsidRPr="00841D63">
              <w:rPr>
                <w:rFonts w:ascii="Times New Roman" w:eastAsia="Times New Roman" w:hAnsi="Times New Roman" w:cs="Times New Roman"/>
                <w:sz w:val="28"/>
                <w:szCs w:val="28"/>
                <w:lang w:eastAsia="ru-RU"/>
              </w:rPr>
              <w:br/>
              <w:t>о распределении комитету жилого помещения в муниципальном общежитии передается в администрацию города для визирования в установленном порядке и подписания заместителем главы администрации города по городскому хозяйству.</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Постановление администрации города </w:t>
            </w:r>
            <w:r w:rsidRPr="00841D63">
              <w:rPr>
                <w:rFonts w:ascii="Times New Roman" w:eastAsia="Times New Roman" w:hAnsi="Times New Roman" w:cs="Times New Roman"/>
                <w:sz w:val="28"/>
                <w:szCs w:val="28"/>
                <w:lang w:eastAsia="ru-RU"/>
              </w:rPr>
              <w:br/>
              <w:t>о распределении комитету жилого помещения в муниципальном общежитии подписывается заместителем главы администрации города по городскому хозяйству в течение семи дней</w:t>
            </w:r>
            <w:r w:rsidRPr="00841D63">
              <w:rPr>
                <w:rFonts w:ascii="Times New Roman" w:eastAsia="Times New Roman" w:hAnsi="Times New Roman" w:cs="Times New Roman"/>
                <w:color w:val="FF0000"/>
                <w:sz w:val="28"/>
                <w:szCs w:val="28"/>
                <w:lang w:eastAsia="ru-RU"/>
              </w:rPr>
              <w:t xml:space="preserve"> </w:t>
            </w:r>
            <w:r w:rsidRPr="00841D63">
              <w:rPr>
                <w:rFonts w:ascii="Times New Roman" w:eastAsia="Times New Roman" w:hAnsi="Times New Roman" w:cs="Times New Roman"/>
                <w:sz w:val="28"/>
                <w:szCs w:val="28"/>
                <w:lang w:eastAsia="ru-RU"/>
              </w:rPr>
              <w:t>с момента поступления его в администрацию города.</w:t>
            </w:r>
          </w:p>
          <w:p w:rsidR="00841D63" w:rsidRPr="00841D63" w:rsidRDefault="00841D63" w:rsidP="00841D63">
            <w:pPr>
              <w:widowControl w:val="0"/>
              <w:spacing w:after="0" w:line="240" w:lineRule="auto"/>
              <w:ind w:firstLine="709"/>
              <w:jc w:val="both"/>
              <w:rPr>
                <w:rFonts w:ascii="Calibri" w:eastAsia="Times New Roman" w:hAnsi="Calibri" w:cs="Times New Roman"/>
                <w:sz w:val="28"/>
                <w:szCs w:val="28"/>
                <w:lang w:eastAsia="ru-RU"/>
              </w:rPr>
            </w:pPr>
            <w:r w:rsidRPr="00841D63">
              <w:rPr>
                <w:rFonts w:ascii="Times New Roman" w:eastAsia="Times New Roman" w:hAnsi="Times New Roman" w:cs="Times New Roman"/>
                <w:color w:val="000000"/>
                <w:sz w:val="28"/>
                <w:szCs w:val="28"/>
                <w:lang w:eastAsia="ru-RU"/>
              </w:rPr>
              <w:t>3.4.4</w:t>
            </w:r>
            <w:r w:rsidRPr="00841D63">
              <w:rPr>
                <w:rFonts w:ascii="Times New Roman" w:eastAsia="Times New Roman" w:hAnsi="Times New Roman" w:cs="Times New Roman"/>
                <w:sz w:val="28"/>
                <w:szCs w:val="28"/>
                <w:lang w:eastAsia="ru-RU"/>
              </w:rPr>
              <w:t>.</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 xml:space="preserve">После подписания заместителем главы администрации города по городскому хозяйству постановления о распределении комитету жилого помещения в муниципальном общежитии специалист в течение одного дня с момента поступления в отдел муниципального жилищного фонда комитета постановления администрации города готовит проект приказа о предоставлении жилого помещения в муниципальном общежитии, договора найма жилого помещения в муниципальном общежитии и уведомления о предоставлении жилого помещения в муниципальном общежитии и в этот же день направляет их на согласование начальнику отдела муниципального жилищного фонда комитета. </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Начальник отдела муниципального жилищного фонда комитета в течение одного дня визирует проект приказа о предоставлении жилого помещения в муниципальном общежитии, договора найма жилого помещения в муниципальном общежитии и уведомления о предоставлении жилого помещения в муниципальном общежитии и направляет их на согласование начальнику юридического отдела комитета.</w:t>
            </w:r>
          </w:p>
          <w:p w:rsidR="00841D63" w:rsidRPr="00841D63" w:rsidRDefault="00841D63" w:rsidP="00841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Начальник юридического отдела комитета в течение одного рабочего дня с момента поступления согласовывает проект приказа о предоставлении жилого </w:t>
            </w:r>
            <w:r w:rsidRPr="00841D63">
              <w:rPr>
                <w:rFonts w:ascii="Times New Roman" w:eastAsia="Times New Roman" w:hAnsi="Times New Roman" w:cs="Times New Roman"/>
                <w:sz w:val="28"/>
                <w:szCs w:val="28"/>
                <w:lang w:eastAsia="ru-RU"/>
              </w:rPr>
              <w:lastRenderedPageBreak/>
              <w:t>помещения в муниципальном общежитии, договора найма жилого помещения в муниципальном общежитии и уведомления о предоставлении жилого помещения в муниципальном общежитии и направляет его на согласование заместителю председателя комитета по жилищным вопросам.</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Заместитель председателя комитета по жилищным вопросам</w:t>
            </w:r>
            <w:r w:rsidRPr="00841D63">
              <w:rPr>
                <w:rFonts w:ascii="Times New Roman" w:eastAsia="Times New Roman" w:hAnsi="Times New Roman" w:cs="Times New Roman"/>
                <w:color w:val="000000"/>
                <w:sz w:val="28"/>
                <w:szCs w:val="28"/>
                <w:lang w:eastAsia="ru-RU"/>
              </w:rPr>
              <w:t xml:space="preserve"> рассматривает и подписывает проект </w:t>
            </w:r>
            <w:r w:rsidRPr="00841D63">
              <w:rPr>
                <w:rFonts w:ascii="Times New Roman" w:eastAsia="Times New Roman" w:hAnsi="Times New Roman" w:cs="Times New Roman"/>
                <w:sz w:val="28"/>
                <w:szCs w:val="28"/>
                <w:lang w:eastAsia="ru-RU"/>
              </w:rPr>
              <w:t xml:space="preserve">приказа о предоставлении жилого помещения в муниципальном общежитии, договора найма жилого помещения в муниципальном общежитии и уведомления о предоставлении жилого помещения в муниципальном общежитии </w:t>
            </w:r>
            <w:r w:rsidRPr="00841D63">
              <w:rPr>
                <w:rFonts w:ascii="Times New Roman" w:eastAsia="Times New Roman" w:hAnsi="Times New Roman" w:cs="Times New Roman"/>
                <w:color w:val="000000"/>
                <w:sz w:val="28"/>
                <w:szCs w:val="28"/>
                <w:lang w:eastAsia="ru-RU"/>
              </w:rPr>
              <w:t xml:space="preserve">в течение </w:t>
            </w:r>
            <w:r w:rsidRPr="00841D63">
              <w:rPr>
                <w:rFonts w:ascii="Times New Roman" w:eastAsia="Times New Roman" w:hAnsi="Times New Roman" w:cs="Times New Roman"/>
                <w:sz w:val="28"/>
                <w:szCs w:val="28"/>
                <w:lang w:eastAsia="ru-RU"/>
              </w:rPr>
              <w:t xml:space="preserve">одного </w:t>
            </w:r>
            <w:r w:rsidRPr="00841D63">
              <w:rPr>
                <w:rFonts w:ascii="Times New Roman" w:eastAsia="Times New Roman" w:hAnsi="Times New Roman" w:cs="Times New Roman"/>
                <w:color w:val="000000"/>
                <w:sz w:val="28"/>
                <w:szCs w:val="28"/>
                <w:lang w:eastAsia="ru-RU"/>
              </w:rPr>
              <w:t xml:space="preserve">дня с момента </w:t>
            </w:r>
            <w:r w:rsidRPr="00841D63">
              <w:rPr>
                <w:rFonts w:ascii="Times New Roman" w:eastAsia="Times New Roman" w:hAnsi="Times New Roman" w:cs="Times New Roman"/>
                <w:sz w:val="28"/>
                <w:szCs w:val="28"/>
                <w:lang w:eastAsia="ru-RU"/>
              </w:rPr>
              <w:t>поступления его на подпись, направляет подписанные документы председателю комитета.</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Председатель комитета в течение одного дня с момента получения проекта приказа о предоставлении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договора найма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и уведомления о предоставлении жилого помещения в муниципальном общежитии подписывает приказ, договор найма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и уведомление о предоставлении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после чего приказ, договор найма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и уведомление о предоставлении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передаются в отдел муниципального жилищного фонда комитета.</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3.4.5. 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председателем комитета документов, являющихся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заявлений и приложенных к нему документов.</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Данное уведомление содержит сведения о принятии решения о предоставлении жилого помещения в муниципальном общежитии и возможности получения результата предоставления услуги с указанием способа его получения, либо мотивированный отказ в </w:t>
            </w:r>
            <w:r w:rsidRPr="00841D63">
              <w:rPr>
                <w:rFonts w:ascii="Times New Roman" w:eastAsia="Times New Roman" w:hAnsi="Times New Roman" w:cs="Times New Roman"/>
                <w:sz w:val="28"/>
                <w:szCs w:val="28"/>
                <w:lang w:eastAsia="ru-RU"/>
              </w:rPr>
              <w:lastRenderedPageBreak/>
              <w:t>предоставлении жилого помещения в муниципальном общежитии.</w:t>
            </w:r>
          </w:p>
          <w:p w:rsidR="00841D63" w:rsidRPr="00841D63" w:rsidRDefault="00841D63" w:rsidP="00841D63">
            <w:pPr>
              <w:widowControl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color w:val="000000"/>
                <w:sz w:val="28"/>
                <w:szCs w:val="28"/>
                <w:lang w:eastAsia="ru-RU"/>
              </w:rPr>
              <w:t>3.4.6</w:t>
            </w:r>
            <w:r w:rsidRPr="00841D63">
              <w:rPr>
                <w:rFonts w:ascii="Times New Roman" w:eastAsia="Times New Roman" w:hAnsi="Times New Roman" w:cs="Times New Roman"/>
                <w:sz w:val="28"/>
                <w:szCs w:val="28"/>
                <w:lang w:eastAsia="ru-RU"/>
              </w:rPr>
              <w:t>. Срок административной процедуры – 20</w:t>
            </w:r>
            <w:r w:rsidRPr="00841D63">
              <w:rPr>
                <w:rFonts w:ascii="Times New Roman" w:eastAsia="Times New Roman" w:hAnsi="Times New Roman" w:cs="Times New Roman"/>
                <w:color w:val="FF0000"/>
                <w:sz w:val="28"/>
                <w:szCs w:val="28"/>
                <w:lang w:eastAsia="ru-RU"/>
              </w:rPr>
              <w:t xml:space="preserve"> </w:t>
            </w:r>
            <w:r w:rsidRPr="00841D63">
              <w:rPr>
                <w:rFonts w:ascii="Times New Roman" w:eastAsia="Times New Roman" w:hAnsi="Times New Roman" w:cs="Times New Roman"/>
                <w:sz w:val="28"/>
                <w:szCs w:val="28"/>
                <w:lang w:eastAsia="ru-RU"/>
              </w:rPr>
              <w:t>дней с момента получения документов, поступивших в рамках межведомственного информационного взаимодействия</w:t>
            </w:r>
          </w:p>
          <w:p w:rsidR="00841D63" w:rsidRPr="00841D63" w:rsidRDefault="00841D63" w:rsidP="00841D63">
            <w:pPr>
              <w:widowControl w:val="0"/>
              <w:spacing w:after="0" w:line="240" w:lineRule="auto"/>
              <w:ind w:firstLine="709"/>
              <w:jc w:val="both"/>
              <w:rPr>
                <w:rFonts w:ascii="Calibri" w:eastAsia="Times New Roman" w:hAnsi="Calibri" w:cs="Times New Roman"/>
                <w:sz w:val="28"/>
                <w:szCs w:val="28"/>
                <w:lang w:eastAsia="ru-RU"/>
              </w:rPr>
            </w:pPr>
            <w:r w:rsidRPr="00841D63">
              <w:rPr>
                <w:rFonts w:ascii="Times New Roman" w:eastAsia="Times New Roman" w:hAnsi="Times New Roman" w:cs="Times New Roman"/>
                <w:sz w:val="28"/>
                <w:szCs w:val="28"/>
                <w:lang w:eastAsia="ru-RU"/>
              </w:rPr>
              <w:t>3.4.7. Результатом административной процедуры является подписание председателем комитета приказа о предоставлении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договора найма жилого помещения</w:t>
            </w:r>
            <w:r w:rsidRPr="00841D63">
              <w:rPr>
                <w:rFonts w:ascii="Calibri" w:eastAsia="Times New Roman" w:hAnsi="Calibri" w:cs="Times New Roman"/>
                <w:sz w:val="28"/>
                <w:szCs w:val="28"/>
                <w:lang w:eastAsia="ru-RU"/>
              </w:rPr>
              <w:t xml:space="preserve"> </w:t>
            </w:r>
            <w:r w:rsidRPr="00841D63">
              <w:rPr>
                <w:rFonts w:ascii="Times New Roman" w:eastAsia="Times New Roman" w:hAnsi="Times New Roman" w:cs="Times New Roman"/>
                <w:sz w:val="28"/>
                <w:szCs w:val="28"/>
                <w:lang w:eastAsia="ru-RU"/>
              </w:rPr>
              <w:t>в муниципальном общежитии и уведомления о предоставлении жилого помещения в муниципальном общежитии.</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3.5. Выдача (направление) документа, являющегося результатом предоставления муниципальной услуги. </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3.5.1. Основанием для начала проведения административной процедуры является подписание председателем комитета приказа о предоставлении жилого помещения в муниципальном общежитии, договора найма жилого помещения в муниципальном общежитии, уведомления о предоставлении жилого помещения в муниципальном общежитии либо </w:t>
            </w:r>
            <w:r w:rsidRPr="00841D63">
              <w:rPr>
                <w:rFonts w:ascii="Times New Roman" w:eastAsia="Times New Roman" w:hAnsi="Times New Roman" w:cs="Times New Roman"/>
                <w:bCs/>
                <w:sz w:val="28"/>
                <w:szCs w:val="28"/>
                <w:lang w:eastAsia="ru-RU"/>
              </w:rPr>
              <w:t xml:space="preserve">уведомления об отказе </w:t>
            </w:r>
            <w:r w:rsidRPr="00841D63">
              <w:rPr>
                <w:rFonts w:ascii="Times New Roman" w:eastAsia="Times New Roman" w:hAnsi="Times New Roman" w:cs="Times New Roman"/>
                <w:sz w:val="28"/>
                <w:szCs w:val="28"/>
                <w:lang w:eastAsia="ru-RU"/>
              </w:rPr>
              <w:t>в предоставлении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3.5</w:t>
            </w:r>
            <w:r w:rsidRPr="00841D63">
              <w:rPr>
                <w:rFonts w:ascii="Times New Roman" w:eastAsia="Times New Roman" w:hAnsi="Times New Roman" w:cs="Times New Roman"/>
                <w:color w:val="000000"/>
                <w:sz w:val="28"/>
                <w:szCs w:val="28"/>
                <w:lang w:eastAsia="ru-RU"/>
              </w:rPr>
              <w:t>.2</w:t>
            </w:r>
            <w:r w:rsidRPr="00841D63">
              <w:rPr>
                <w:rFonts w:ascii="Times New Roman" w:eastAsia="Times New Roman" w:hAnsi="Times New Roman" w:cs="Times New Roman"/>
                <w:sz w:val="28"/>
                <w:szCs w:val="28"/>
                <w:lang w:eastAsia="ru-RU"/>
              </w:rPr>
              <w:t xml:space="preserve"> </w:t>
            </w:r>
            <w:r w:rsidRPr="00841D63">
              <w:rPr>
                <w:rFonts w:ascii="Times New Roman" w:eastAsia="Times New Roman" w:hAnsi="Times New Roman" w:cs="Times New Roman"/>
                <w:sz w:val="28"/>
                <w:szCs w:val="28"/>
                <w:lang w:eastAsia="ru-RU"/>
              </w:rPr>
              <w:tab/>
              <w:t>Направление заявителю уведомления о предоставлении (об отказе в предоставлении) жилого помещения в муниципальном общежитии осуществляет ответственный за прием и выдачу документов специалист в</w:t>
            </w:r>
            <w:r w:rsidRPr="00841D63">
              <w:rPr>
                <w:rFonts w:ascii="Times New Roman" w:eastAsia="Times New Roman" w:hAnsi="Times New Roman" w:cs="Times New Roman"/>
                <w:color w:val="000000"/>
                <w:sz w:val="28"/>
                <w:szCs w:val="28"/>
                <w:lang w:eastAsia="ru-RU"/>
              </w:rPr>
              <w:t xml:space="preserve"> течение </w:t>
            </w:r>
            <w:r w:rsidRPr="00841D63">
              <w:rPr>
                <w:rFonts w:ascii="Times New Roman" w:eastAsia="Times New Roman" w:hAnsi="Times New Roman" w:cs="Times New Roman"/>
                <w:sz w:val="28"/>
                <w:szCs w:val="28"/>
                <w:lang w:eastAsia="ru-RU"/>
              </w:rPr>
              <w:t>трех</w:t>
            </w:r>
            <w:r w:rsidRPr="00841D63">
              <w:rPr>
                <w:rFonts w:ascii="Times New Roman" w:eastAsia="Times New Roman" w:hAnsi="Times New Roman" w:cs="Times New Roman"/>
                <w:color w:val="C00000"/>
                <w:sz w:val="28"/>
                <w:szCs w:val="28"/>
                <w:lang w:eastAsia="ru-RU"/>
              </w:rPr>
              <w:t xml:space="preserve"> </w:t>
            </w:r>
            <w:r w:rsidRPr="00841D63">
              <w:rPr>
                <w:rFonts w:ascii="Times New Roman" w:eastAsia="Times New Roman" w:hAnsi="Times New Roman" w:cs="Times New Roman"/>
                <w:color w:val="000000"/>
                <w:sz w:val="28"/>
                <w:szCs w:val="28"/>
                <w:lang w:eastAsia="ru-RU"/>
              </w:rPr>
              <w:t xml:space="preserve">дней с </w:t>
            </w:r>
            <w:r w:rsidRPr="00841D63">
              <w:rPr>
                <w:rFonts w:ascii="Times New Roman" w:eastAsia="Times New Roman" w:hAnsi="Times New Roman" w:cs="Times New Roman"/>
                <w:sz w:val="28"/>
                <w:szCs w:val="28"/>
                <w:lang w:eastAsia="ru-RU"/>
              </w:rPr>
              <w:t>момента принятия приказа о предоставлении (об отказе в предоставлении)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841D63">
              <w:rPr>
                <w:rFonts w:ascii="Times New Roman" w:eastAsia="Times New Roman" w:hAnsi="Times New Roman" w:cs="Times New Roman"/>
                <w:sz w:val="28"/>
                <w:szCs w:val="28"/>
                <w:lang w:eastAsia="ru-RU"/>
              </w:rPr>
              <w:t>В случае обращения заявителя посредством личного приема, по почте, электронной почте ответственный за прием и выдачу документов специалист уведомляет заявителя о принятом решении по контактному телефону, указанному в заявлении, и по выбору заявителя направляет уведомление о предоставлении (об отказе в предоставлении) жилого помещения в муниципальном общежитии по почте, по электронной почте либо вручает при личном обращении заявителя в комитет.</w:t>
            </w:r>
          </w:p>
          <w:p w:rsidR="00841D63" w:rsidRPr="00841D63" w:rsidRDefault="00841D63" w:rsidP="00841D63">
            <w:pPr>
              <w:tabs>
                <w:tab w:val="left" w:pos="993"/>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sidRPr="00841D63">
              <w:rPr>
                <w:rFonts w:ascii="Times New Roman" w:eastAsia="Calibri" w:hAnsi="Times New Roman" w:cs="Times New Roman"/>
                <w:sz w:val="28"/>
                <w:szCs w:val="28"/>
              </w:rPr>
              <w:t xml:space="preserve">При обращении заявителя посредством городского портала результат предоставления </w:t>
            </w:r>
            <w:r w:rsidRPr="00841D63">
              <w:rPr>
                <w:rFonts w:ascii="Times New Roman" w:eastAsia="Calibri" w:hAnsi="Times New Roman" w:cs="Times New Roman"/>
                <w:sz w:val="28"/>
                <w:szCs w:val="28"/>
              </w:rPr>
              <w:lastRenderedPageBreak/>
              <w:t xml:space="preserve">муниципальной услуги (уведомление о предоставлении жилого помещения в муниципальном общежитии либо уведомление об отказе в предоставлении жилого помещения в муниципальном общежитии) независимо от выбранного заявителем способа получения (либо отсутствие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 </w:t>
            </w:r>
          </w:p>
          <w:p w:rsidR="00841D63" w:rsidRPr="00841D63" w:rsidRDefault="00841D63" w:rsidP="00841D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3.5.3. Результатом административной процедуры является направление (выдача) заявителю уведомления о предоставлении (об отказе в предоставлении) жилого помещения в общежитии.</w:t>
            </w:r>
          </w:p>
          <w:p w:rsidR="00841D63" w:rsidRPr="00841D63" w:rsidRDefault="00841D63" w:rsidP="00841D63">
            <w:pPr>
              <w:tabs>
                <w:tab w:val="left" w:pos="709"/>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3.5.4. Срок административной процедуры – три дня с момента принятия приказа о предоставлении (об отказе в предоставлении)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iCs/>
                <w:sz w:val="28"/>
                <w:szCs w:val="28"/>
                <w:lang w:eastAsia="ru-RU"/>
              </w:rPr>
            </w:pPr>
            <w:r w:rsidRPr="00841D63">
              <w:rPr>
                <w:rFonts w:ascii="Times New Roman" w:eastAsia="Times New Roman" w:hAnsi="Times New Roman" w:cs="Times New Roman"/>
                <w:sz w:val="28"/>
                <w:szCs w:val="28"/>
                <w:lang w:eastAsia="ru-RU"/>
              </w:rPr>
              <w:t xml:space="preserve">3.6. Заключение договора </w:t>
            </w:r>
            <w:r w:rsidRPr="00841D63">
              <w:rPr>
                <w:rFonts w:ascii="Times New Roman" w:eastAsia="Times New Roman" w:hAnsi="Times New Roman" w:cs="Times New Roman"/>
                <w:iCs/>
                <w:sz w:val="28"/>
                <w:szCs w:val="28"/>
                <w:lang w:eastAsia="ru-RU"/>
              </w:rPr>
              <w:t>найма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3.6.1. Основанием для начала проведения административной процедуры является подписание председателем комитета приказа о предоставлении жилого помещения в муниципальном общежитии договора найма </w:t>
            </w:r>
            <w:r w:rsidRPr="00841D63">
              <w:rPr>
                <w:rFonts w:ascii="Times New Roman" w:eastAsia="Times New Roman" w:hAnsi="Times New Roman" w:cs="Times New Roman"/>
                <w:iCs/>
                <w:sz w:val="28"/>
                <w:szCs w:val="28"/>
                <w:lang w:eastAsia="ru-RU"/>
              </w:rPr>
              <w:t>жилого помещения в муниципальном общежитии,</w:t>
            </w:r>
            <w:r w:rsidRPr="00841D63">
              <w:rPr>
                <w:rFonts w:ascii="Times New Roman" w:eastAsia="Times New Roman" w:hAnsi="Times New Roman" w:cs="Times New Roman"/>
                <w:sz w:val="28"/>
                <w:szCs w:val="28"/>
                <w:lang w:eastAsia="ru-RU"/>
              </w:rPr>
              <w:t xml:space="preserve"> уведомления о предоставлении жилого помещения в муниципальном общежитии</w:t>
            </w:r>
            <w:r w:rsidRPr="00841D63">
              <w:rPr>
                <w:rFonts w:ascii="Times New Roman" w:eastAsia="Times New Roman" w:hAnsi="Times New Roman" w:cs="Times New Roman"/>
                <w:iCs/>
                <w:sz w:val="28"/>
                <w:szCs w:val="28"/>
                <w:lang w:eastAsia="ru-RU"/>
              </w:rPr>
              <w:t>.</w:t>
            </w:r>
            <w:r w:rsidRPr="00841D63">
              <w:rPr>
                <w:rFonts w:ascii="Times New Roman" w:eastAsia="Times New Roman" w:hAnsi="Times New Roman" w:cs="Times New Roman"/>
                <w:sz w:val="28"/>
                <w:szCs w:val="28"/>
                <w:lang w:eastAsia="ru-RU"/>
              </w:rPr>
              <w:t xml:space="preserve"> </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Для заключения </w:t>
            </w:r>
            <w:r w:rsidRPr="00841D63">
              <w:rPr>
                <w:rFonts w:ascii="Times New Roman" w:eastAsia="Times New Roman" w:hAnsi="Times New Roman" w:cs="Times New Roman"/>
                <w:iCs/>
                <w:sz w:val="28"/>
                <w:szCs w:val="28"/>
                <w:lang w:eastAsia="ru-RU"/>
              </w:rPr>
              <w:t xml:space="preserve">договора найма жилого помещения в муниципальном общежитии </w:t>
            </w:r>
            <w:r w:rsidRPr="00841D63">
              <w:rPr>
                <w:rFonts w:ascii="Times New Roman" w:eastAsia="Times New Roman" w:hAnsi="Times New Roman" w:cs="Times New Roman"/>
                <w:sz w:val="28"/>
                <w:szCs w:val="28"/>
                <w:lang w:eastAsia="ru-RU"/>
              </w:rPr>
              <w:t>заявитель приглашается в отдел муниципального жилищного фонда комитета путем направления в день подписания</w:t>
            </w:r>
            <w:r w:rsidRPr="00841D63">
              <w:rPr>
                <w:rFonts w:ascii="Times New Roman" w:eastAsia="Times New Roman" w:hAnsi="Times New Roman" w:cs="Times New Roman"/>
                <w:color w:val="C00000"/>
                <w:sz w:val="28"/>
                <w:szCs w:val="28"/>
                <w:lang w:eastAsia="ru-RU"/>
              </w:rPr>
              <w:t xml:space="preserve"> </w:t>
            </w:r>
            <w:r w:rsidRPr="00841D63">
              <w:rPr>
                <w:rFonts w:ascii="Times New Roman" w:eastAsia="Times New Roman" w:hAnsi="Times New Roman" w:cs="Times New Roman"/>
                <w:sz w:val="28"/>
                <w:szCs w:val="28"/>
                <w:lang w:eastAsia="ru-RU"/>
              </w:rPr>
              <w:t xml:space="preserve">уведомления о предоставлении жилого помещения в общежитии и договора найма </w:t>
            </w:r>
            <w:r w:rsidRPr="00841D63">
              <w:rPr>
                <w:rFonts w:ascii="Times New Roman" w:eastAsia="Times New Roman" w:hAnsi="Times New Roman" w:cs="Times New Roman"/>
                <w:iCs/>
                <w:sz w:val="28"/>
                <w:szCs w:val="28"/>
                <w:lang w:eastAsia="ru-RU"/>
              </w:rPr>
              <w:t>жилого помещения в муниципальном общежитии</w:t>
            </w:r>
            <w:r w:rsidRPr="00841D63">
              <w:rPr>
                <w:rFonts w:ascii="Times New Roman" w:eastAsia="Times New Roman" w:hAnsi="Times New Roman" w:cs="Times New Roman"/>
                <w:sz w:val="28"/>
                <w:szCs w:val="28"/>
                <w:lang w:eastAsia="ru-RU"/>
              </w:rPr>
              <w:t xml:space="preserve"> ответственным за прием и выдачу документов специалистом телефонограммы по номеру телефона, указанному в заявлении, для подписания договора и предоставления оригиналов документов, удостоверяющих личность заявителя и членов его семьи. </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Подписание заявителем </w:t>
            </w:r>
            <w:r w:rsidRPr="00841D63">
              <w:rPr>
                <w:rFonts w:ascii="Times New Roman" w:eastAsia="Times New Roman" w:hAnsi="Times New Roman" w:cs="Times New Roman"/>
                <w:iCs/>
                <w:sz w:val="28"/>
                <w:szCs w:val="28"/>
                <w:lang w:eastAsia="ru-RU"/>
              </w:rPr>
              <w:t xml:space="preserve">договора найма жилого помещения в муниципальном общежитии </w:t>
            </w:r>
            <w:r w:rsidRPr="00841D63">
              <w:rPr>
                <w:rFonts w:ascii="Times New Roman" w:eastAsia="Times New Roman" w:hAnsi="Times New Roman" w:cs="Times New Roman"/>
                <w:sz w:val="28"/>
                <w:szCs w:val="28"/>
                <w:lang w:eastAsia="ru-RU"/>
              </w:rPr>
              <w:lastRenderedPageBreak/>
              <w:t>осуществляется в течение 10 дней с момента принятия приказа о предоставлении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Личное вручение заявителю </w:t>
            </w:r>
            <w:r w:rsidRPr="00841D63">
              <w:rPr>
                <w:rFonts w:ascii="Times New Roman" w:eastAsia="Times New Roman" w:hAnsi="Times New Roman" w:cs="Times New Roman"/>
                <w:iCs/>
                <w:sz w:val="28"/>
                <w:szCs w:val="28"/>
                <w:lang w:eastAsia="ru-RU"/>
              </w:rPr>
              <w:t xml:space="preserve">договора найма жилого помещения в муниципальном общежитии </w:t>
            </w:r>
            <w:r w:rsidRPr="00841D63">
              <w:rPr>
                <w:rFonts w:ascii="Times New Roman" w:eastAsia="Times New Roman" w:hAnsi="Times New Roman" w:cs="Times New Roman"/>
                <w:sz w:val="28"/>
                <w:szCs w:val="28"/>
                <w:lang w:eastAsia="ru-RU"/>
              </w:rPr>
              <w:t>осуществляет специалист в день его подписания заявителем.</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841D63">
              <w:rPr>
                <w:rFonts w:ascii="Times New Roman" w:eastAsia="Times New Roman" w:hAnsi="Times New Roman" w:cs="Times New Roman"/>
                <w:sz w:val="28"/>
                <w:szCs w:val="28"/>
                <w:lang w:eastAsia="ru-RU"/>
              </w:rPr>
              <w:t xml:space="preserve">3.6.2. Результатом административной процедуры является заключение с заявителем </w:t>
            </w:r>
            <w:r w:rsidRPr="00841D63">
              <w:rPr>
                <w:rFonts w:ascii="Times New Roman" w:eastAsia="Times New Roman" w:hAnsi="Times New Roman" w:cs="Times New Roman"/>
                <w:iCs/>
                <w:sz w:val="28"/>
                <w:szCs w:val="28"/>
                <w:lang w:eastAsia="ru-RU"/>
              </w:rPr>
              <w:t>договора найма жилого помещения в муниципальном общежитии.</w:t>
            </w:r>
          </w:p>
          <w:p w:rsidR="00841D63" w:rsidRPr="00841D63" w:rsidRDefault="00841D63" w:rsidP="00841D63">
            <w:p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3.6.3</w:t>
            </w:r>
            <w:r w:rsidRPr="00841D63">
              <w:rPr>
                <w:rFonts w:ascii="Times New Roman" w:eastAsia="Times New Roman" w:hAnsi="Times New Roman" w:cs="Times New Roman"/>
                <w:iCs/>
                <w:sz w:val="28"/>
                <w:szCs w:val="28"/>
                <w:lang w:eastAsia="ru-RU"/>
              </w:rPr>
              <w:t xml:space="preserve">. Срок административной процедуры – 10 дней с момента </w:t>
            </w:r>
            <w:r w:rsidRPr="00841D63">
              <w:rPr>
                <w:rFonts w:ascii="Times New Roman" w:eastAsia="Times New Roman" w:hAnsi="Times New Roman" w:cs="Times New Roman"/>
                <w:sz w:val="28"/>
                <w:szCs w:val="28"/>
                <w:lang w:eastAsia="ru-RU"/>
              </w:rPr>
              <w:t>принятия решения о предоставлении жилого помещения в муниципальном общежитии.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3.7. 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841D63" w:rsidRPr="00841D63" w:rsidTr="00264C9F">
        <w:trPr>
          <w:trHeight w:val="360"/>
          <w:jc w:val="center"/>
        </w:trPr>
        <w:tc>
          <w:tcPr>
            <w:tcW w:w="9699" w:type="dxa"/>
            <w:gridSpan w:val="2"/>
          </w:tcPr>
          <w:p w:rsidR="00841D63" w:rsidRPr="00841D63" w:rsidRDefault="00841D63" w:rsidP="00841D63">
            <w:pPr>
              <w:spacing w:after="0" w:line="220" w:lineRule="atLeast"/>
              <w:jc w:val="center"/>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IV. Формы контроля за исполнением административного регламента</w:t>
            </w:r>
          </w:p>
        </w:tc>
      </w:tr>
      <w:tr w:rsidR="00841D63" w:rsidRPr="00841D63" w:rsidTr="00264C9F">
        <w:trPr>
          <w:trHeight w:val="2716"/>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010" w:type="dxa"/>
          </w:tcPr>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1.1.</w:t>
            </w:r>
            <w:r w:rsidRPr="00841D63">
              <w:rPr>
                <w:rFonts w:ascii="Times New Roman" w:eastAsia="Times New Roman" w:hAnsi="Times New Roman" w:cs="Times New Roman"/>
                <w:sz w:val="28"/>
                <w:szCs w:val="28"/>
                <w:lang w:eastAsia="ru-RU"/>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1.2.</w:t>
            </w:r>
            <w:r w:rsidRPr="00841D63">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rsidR="00841D63" w:rsidRPr="00841D63" w:rsidRDefault="00841D63" w:rsidP="00841D6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1.4.</w:t>
            </w:r>
            <w:r w:rsidRPr="00841D63">
              <w:rPr>
                <w:rFonts w:ascii="Times New Roman" w:eastAsia="Times New Roman" w:hAnsi="Times New Roman" w:cs="Times New Roman"/>
                <w:sz w:val="28"/>
                <w:szCs w:val="28"/>
                <w:lang w:eastAsia="ru-RU"/>
              </w:rPr>
              <w:tab/>
            </w:r>
            <w:r w:rsidRPr="00841D63">
              <w:rPr>
                <w:rFonts w:ascii="Times New Roman" w:eastAsia="Times New Roman" w:hAnsi="Times New Roman" w:cs="Times New Roman"/>
                <w:spacing w:val="-4"/>
                <w:sz w:val="28"/>
                <w:szCs w:val="28"/>
                <w:lang w:eastAsia="ru-RU"/>
              </w:rPr>
              <w:t xml:space="preserve">При ежегодной плановой проверке рассматриваются все вопросы, связанные с предоставлением муниципальной услуги (комплексные </w:t>
            </w:r>
            <w:r w:rsidRPr="00841D63">
              <w:rPr>
                <w:rFonts w:ascii="Times New Roman" w:eastAsia="Times New Roman" w:hAnsi="Times New Roman" w:cs="Times New Roman"/>
                <w:spacing w:val="-4"/>
                <w:sz w:val="28"/>
                <w:szCs w:val="28"/>
                <w:lang w:eastAsia="ru-RU"/>
              </w:rPr>
              <w:lastRenderedPageBreak/>
              <w:t>проверки) или отдельные вопросы (тематические проверки).</w:t>
            </w:r>
          </w:p>
        </w:tc>
      </w:tr>
      <w:tr w:rsidR="00841D63" w:rsidRPr="00841D63" w:rsidTr="00264C9F">
        <w:trPr>
          <w:trHeight w:val="144"/>
          <w:jc w:val="center"/>
        </w:trPr>
        <w:tc>
          <w:tcPr>
            <w:tcW w:w="2689"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010" w:type="dxa"/>
          </w:tcPr>
          <w:p w:rsidR="00841D63" w:rsidRPr="00841D63" w:rsidRDefault="00841D63" w:rsidP="00841D63">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2.1. Контроль за полнотой и качеством предоставления муниципальных услуг включает в себя проведение проверок, выявление и устранение нарушений. </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tc>
      </w:tr>
      <w:tr w:rsidR="00841D63" w:rsidRPr="00841D63" w:rsidTr="00264C9F">
        <w:trPr>
          <w:trHeight w:val="448"/>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7010" w:type="dxa"/>
          </w:tcPr>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841D63" w:rsidRPr="00841D63" w:rsidTr="00264C9F">
        <w:trPr>
          <w:trHeight w:val="1380"/>
          <w:jc w:val="center"/>
        </w:trPr>
        <w:tc>
          <w:tcPr>
            <w:tcW w:w="2689"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010" w:type="dxa"/>
          </w:tcPr>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841D63" w:rsidRPr="00841D63" w:rsidRDefault="00841D63" w:rsidP="00841D63">
            <w:pPr>
              <w:spacing w:after="0" w:line="240" w:lineRule="auto"/>
              <w:ind w:firstLine="851"/>
              <w:jc w:val="both"/>
              <w:rPr>
                <w:rFonts w:ascii="Times New Roman" w:eastAsia="Calibri" w:hAnsi="Times New Roman" w:cs="Times New Roman"/>
                <w:sz w:val="28"/>
                <w:szCs w:val="28"/>
                <w:lang w:eastAsia="ru-RU"/>
              </w:rPr>
            </w:pPr>
            <w:r w:rsidRPr="00841D63">
              <w:rPr>
                <w:rFonts w:ascii="Times New Roman" w:eastAsia="Calibri" w:hAnsi="Times New Roman" w:cs="Times New Roman"/>
                <w:sz w:val="28"/>
                <w:szCs w:val="28"/>
                <w:lang w:eastAsia="ru-RU"/>
              </w:rPr>
              <w:t xml:space="preserve">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w:t>
            </w:r>
            <w:r w:rsidRPr="00841D63">
              <w:rPr>
                <w:rFonts w:ascii="Times New Roman" w:eastAsia="Calibri" w:hAnsi="Times New Roman" w:cs="Times New Roman"/>
                <w:sz w:val="28"/>
                <w:szCs w:val="28"/>
                <w:lang w:eastAsia="ru-RU"/>
              </w:rPr>
              <w:lastRenderedPageBreak/>
              <w:t>быть приняты необходимые меры по устранению выявленных недостатков (нарушений).</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841D63" w:rsidRPr="00841D63" w:rsidRDefault="00841D63" w:rsidP="00841D63">
            <w:pPr>
              <w:spacing w:after="0" w:line="240" w:lineRule="auto"/>
              <w:ind w:firstLine="85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tc>
      </w:tr>
      <w:tr w:rsidR="00841D63" w:rsidRPr="00841D63" w:rsidTr="00264C9F">
        <w:trPr>
          <w:trHeight w:val="360"/>
          <w:jc w:val="center"/>
        </w:trPr>
        <w:tc>
          <w:tcPr>
            <w:tcW w:w="9699" w:type="dxa"/>
            <w:gridSpan w:val="2"/>
          </w:tcPr>
          <w:p w:rsidR="00841D63" w:rsidRPr="00841D63" w:rsidRDefault="00841D63" w:rsidP="00841D63">
            <w:pPr>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7" w:history="1">
              <w:r w:rsidRPr="00841D63">
                <w:rPr>
                  <w:rFonts w:ascii="Times New Roman" w:eastAsia="Times New Roman" w:hAnsi="Times New Roman" w:cs="Times New Roman"/>
                  <w:sz w:val="28"/>
                  <w:szCs w:val="28"/>
                  <w:lang w:eastAsia="ru-RU"/>
                </w:rPr>
                <w:t>части 1.1 статьи 16</w:t>
              </w:r>
            </w:hyperlink>
            <w:r w:rsidRPr="00841D63">
              <w:rPr>
                <w:rFonts w:ascii="Times New Roman" w:eastAsia="Times New Roman" w:hAnsi="Times New Roman" w:cs="Times New Roman"/>
                <w:sz w:val="28"/>
                <w:szCs w:val="28"/>
                <w:lang w:eastAsia="ru-RU"/>
              </w:rPr>
              <w:t xml:space="preserve"> Федерального закона от 27.07.2010 №210-ФЗ, а также их должностных лиц, муниципальных служащих, работников</w:t>
            </w:r>
          </w:p>
        </w:tc>
      </w:tr>
      <w:tr w:rsidR="00841D63" w:rsidRPr="00841D63" w:rsidTr="00264C9F">
        <w:trPr>
          <w:trHeight w:val="448"/>
          <w:jc w:val="center"/>
        </w:trPr>
        <w:tc>
          <w:tcPr>
            <w:tcW w:w="2689"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1. Способы информирования заявителей о порядке досудебного (внесудебного) обжалования </w:t>
            </w:r>
          </w:p>
        </w:tc>
        <w:tc>
          <w:tcPr>
            <w:tcW w:w="7010" w:type="dxa"/>
          </w:tcPr>
          <w:p w:rsidR="00841D63" w:rsidRPr="00841D63" w:rsidRDefault="00841D63" w:rsidP="00841D63">
            <w:pPr>
              <w:spacing w:after="0" w:line="220" w:lineRule="atLeast"/>
              <w:ind w:firstLine="601"/>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841D63" w:rsidRPr="00841D63" w:rsidTr="00264C9F">
        <w:trPr>
          <w:trHeight w:val="402"/>
          <w:jc w:val="center"/>
        </w:trPr>
        <w:tc>
          <w:tcPr>
            <w:tcW w:w="2689" w:type="dxa"/>
          </w:tcPr>
          <w:p w:rsidR="00841D63" w:rsidRPr="00841D63" w:rsidRDefault="00841D63" w:rsidP="00841D63">
            <w:pPr>
              <w:spacing w:after="0" w:line="220" w:lineRule="atLeast"/>
              <w:jc w:val="both"/>
              <w:outlineLvl w:val="2"/>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 Формы и способы подачи заявителями жалобы</w:t>
            </w:r>
          </w:p>
        </w:tc>
        <w:tc>
          <w:tcPr>
            <w:tcW w:w="7010" w:type="dxa"/>
          </w:tcPr>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 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2.2. Заявитель может обжаловать решения и (или) действия (бездействие):</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должностных лиц и муниципальных служащих комитета – председателю комитета;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председателя комитета – в администрацию города Барнаула.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 xml:space="preserve">2.3. Контактные данные для подачи жалобы, а также сведения о времени и месте приема жалоб приведены в приложении 4 к Регламенту.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2.4. Заявитель может обратиться с жалобой, в том числе в следующих случаях: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2.4.1. Нарушение срока регистрации заявления;</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2.4.2. Нарушение срока предоставления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2.4.8. Нарушение срока или порядка выдачи документов по результатам предоставления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2.4.9.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2.5. Заявитель в своей жалобе указывает: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2.5.1. Наименование комитета, должностного лица комитета либо специалиста комитета, решения и действия (бездействие) которых обжалуются;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2.5.2.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2.5.3. Сведения об обжалуемых решениях и действиях (бездействии) комитета, должностного лица комитета либо специалиста комитета;</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2.5.4.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841D63" w:rsidRPr="00841D63" w:rsidRDefault="00841D63" w:rsidP="00841D63">
            <w:pPr>
              <w:tabs>
                <w:tab w:val="left" w:pos="4058"/>
              </w:tabs>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2.6.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2.7. Жалоба в электронной форме может быть направлена по электронной почте, подана посредством портала досудебного обжалования (адрес в сети Интернет – </w:t>
            </w:r>
            <w:r w:rsidRPr="00841D63">
              <w:rPr>
                <w:rFonts w:ascii="Times New Roman" w:eastAsia="Times New Roman" w:hAnsi="Times New Roman" w:cs="Times New Roman"/>
                <w:sz w:val="28"/>
                <w:szCs w:val="28"/>
                <w:u w:val="single"/>
                <w:lang w:eastAsia="ru-RU"/>
              </w:rPr>
              <w:t>https://do.gosuslugi.ru/</w:t>
            </w:r>
            <w:r w:rsidRPr="00841D63">
              <w:rPr>
                <w:rFonts w:ascii="Times New Roman" w:eastAsia="Times New Roman" w:hAnsi="Times New Roman" w:cs="Times New Roman"/>
                <w:sz w:val="28"/>
                <w:szCs w:val="28"/>
                <w:lang w:eastAsia="ru-RU"/>
              </w:rPr>
              <w:t xml:space="preserve">), в письменной форме на бумажном носителе направлена по почте, подана в </w:t>
            </w:r>
            <w:r w:rsidRPr="00841D63">
              <w:rPr>
                <w:rFonts w:ascii="Times New Roman" w:eastAsia="Times New Roman" w:hAnsi="Times New Roman" w:cs="Times New Roman"/>
                <w:sz w:val="28"/>
                <w:szCs w:val="28"/>
                <w:lang w:eastAsia="ru-RU"/>
              </w:rPr>
              <w:lastRenderedPageBreak/>
              <w:t>ходе личного приема в комитет и (или) должностному лицу, уполномоченному на рассмотрение жалобы.</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41D63">
              <w:rPr>
                <w:rFonts w:ascii="Times New Roman" w:eastAsia="Times New Roman" w:hAnsi="Times New Roman" w:cs="Times New Roman"/>
                <w:sz w:val="28"/>
                <w:szCs w:val="20"/>
                <w:lang w:eastAsia="ru-RU"/>
              </w:rPr>
              <w:t>2.8.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0"/>
                <w:lang w:eastAsia="ru-RU"/>
              </w:rPr>
            </w:pPr>
            <w:r w:rsidRPr="00841D63">
              <w:rPr>
                <w:rFonts w:ascii="Times New Roman" w:eastAsia="Times New Roman" w:hAnsi="Times New Roman" w:cs="Times New Roman"/>
                <w:sz w:val="28"/>
                <w:szCs w:val="20"/>
                <w:lang w:eastAsia="ru-RU"/>
              </w:rPr>
              <w:t>2.9.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2.10. По результатам рассмотрения жалобы лицом, уполномоченным на рассмотрение жалобы, принимается одно из следующих решений:</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2.10.1.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2.10.2. В удовлетворении жалобы отказывается в следующих случаях:</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2.11. В ответе по результатам рассмотрения жалобы указываются:</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2.11.1.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2.11.2.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2.11.3. Фамилия, имя, отчество (последнее – при наличии) заявителя;</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2.11.4. Основания для принятия решения по жалобе;</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2.11.5. Принятое по жалобе решение;</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2.11.7. Сведения о порядке обжалования принятого по жалобе решения.</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2.10 настоящего подраздела Регламента, незамедлительно направляет соответствующие материалы в органы прокуратуры.</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2.13. 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В случае, если текст жалобы не поддается прочтению, ответ на жалобу </w:t>
            </w:r>
            <w:proofErr w:type="gramStart"/>
            <w:r w:rsidRPr="00841D63">
              <w:rPr>
                <w:rFonts w:ascii="Times New Roman" w:eastAsia="Times New Roman" w:hAnsi="Times New Roman" w:cs="Times New Roman"/>
                <w:sz w:val="28"/>
                <w:szCs w:val="28"/>
                <w:lang w:eastAsia="ru-RU"/>
              </w:rPr>
              <w:t>не дается</w:t>
            </w:r>
            <w:proofErr w:type="gramEnd"/>
            <w:r w:rsidRPr="00841D63">
              <w:rPr>
                <w:rFonts w:ascii="Times New Roman" w:eastAsia="Times New Roman" w:hAnsi="Times New Roman" w:cs="Times New Roman"/>
                <w:sz w:val="28"/>
                <w:szCs w:val="28"/>
                <w:lang w:eastAsia="ru-RU"/>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2.14. Не позднее дня, следующего за днем принятия решения, предусмотренного в пункте 2.10 </w:t>
            </w:r>
            <w:r w:rsidRPr="00841D63">
              <w:rPr>
                <w:rFonts w:ascii="Times New Roman" w:eastAsia="Times New Roman" w:hAnsi="Times New Roman" w:cs="Times New Roman"/>
                <w:sz w:val="28"/>
                <w:szCs w:val="28"/>
                <w:lang w:eastAsia="ru-RU"/>
              </w:rPr>
              <w:lastRenderedPageBreak/>
              <w:t>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2.15. 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1D63" w:rsidRPr="00841D63" w:rsidRDefault="00841D63" w:rsidP="00841D63">
            <w:pPr>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2.16. 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41D63">
              <w:rPr>
                <w:rFonts w:ascii="Times New Roman" w:eastAsia="Times New Roman" w:hAnsi="Times New Roman" w:cs="Times New Roman"/>
                <w:sz w:val="28"/>
                <w:szCs w:val="20"/>
                <w:lang w:eastAsia="ru-RU"/>
              </w:rPr>
              <w:t>2.17.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41D63">
              <w:rPr>
                <w:rFonts w:ascii="Times New Roman" w:eastAsia="Times New Roman" w:hAnsi="Times New Roman" w:cs="Times New Roman"/>
                <w:sz w:val="28"/>
                <w:szCs w:val="20"/>
                <w:lang w:eastAsia="ru-RU"/>
              </w:rPr>
              <w:t>2.18.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41D63">
              <w:rPr>
                <w:rFonts w:ascii="Times New Roman" w:eastAsia="Times New Roman" w:hAnsi="Times New Roman" w:cs="Times New Roman"/>
                <w:sz w:val="28"/>
                <w:szCs w:val="20"/>
                <w:lang w:eastAsia="ru-RU"/>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841D63" w:rsidRPr="00841D63" w:rsidRDefault="00841D63" w:rsidP="00841D6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41D63">
              <w:rPr>
                <w:rFonts w:ascii="Times New Roman" w:eastAsia="Times New Roman" w:hAnsi="Times New Roman" w:cs="Times New Roman"/>
                <w:sz w:val="28"/>
                <w:szCs w:val="20"/>
                <w:lang w:eastAsia="ru-RU"/>
              </w:rPr>
              <w:t xml:space="preserve">В случае установления в ходе или по результатам рассмотрения жалобы на решение уполномоченного </w:t>
            </w:r>
            <w:r w:rsidRPr="00841D63">
              <w:rPr>
                <w:rFonts w:ascii="Times New Roman" w:eastAsia="Times New Roman" w:hAnsi="Times New Roman" w:cs="Times New Roman"/>
                <w:sz w:val="28"/>
                <w:szCs w:val="20"/>
                <w:lang w:eastAsia="ru-RU"/>
              </w:rPr>
              <w:lastRenderedPageBreak/>
              <w:t>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841D63" w:rsidRPr="00841D63" w:rsidRDefault="00841D63" w:rsidP="00841D63">
            <w:pPr>
              <w:spacing w:after="0" w:line="220" w:lineRule="atLeast"/>
              <w:ind w:firstLine="540"/>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0"/>
                <w:lang w:eastAsia="ru-RU"/>
              </w:rPr>
              <w:t>2.19. Решение по жалобе на решение уполномоченного органа, принятое главой города, может быть обжаловано заявителем в судебном порядке.</w:t>
            </w:r>
          </w:p>
        </w:tc>
      </w:tr>
    </w:tbl>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i/>
          <w:iCs/>
          <w:sz w:val="26"/>
          <w:szCs w:val="20"/>
          <w:lang w:eastAsia="ru-RU"/>
        </w:rPr>
      </w:pPr>
    </w:p>
    <w:p w:rsidR="00841D63" w:rsidRPr="00841D63" w:rsidRDefault="00841D63" w:rsidP="00841D6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41D63" w:rsidRPr="00841D63" w:rsidRDefault="00841D63" w:rsidP="00841D6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41D63" w:rsidRPr="00841D63" w:rsidRDefault="00841D63" w:rsidP="00841D6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p>
    <w:p w:rsidR="00841D63" w:rsidRPr="00841D63" w:rsidRDefault="00841D63" w:rsidP="00841D6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sectPr w:rsidR="00841D63" w:rsidRPr="00841D63" w:rsidSect="006D7D7B">
          <w:headerReference w:type="default" r:id="rId8"/>
          <w:pgSz w:w="11906" w:h="16838" w:code="9"/>
          <w:pgMar w:top="1134" w:right="851" w:bottom="1134" w:left="1985" w:header="709" w:footer="709" w:gutter="0"/>
          <w:cols w:space="720"/>
          <w:titlePg/>
          <w:docGrid w:linePitch="326"/>
        </w:sectPr>
      </w:pPr>
    </w:p>
    <w:p w:rsidR="00841D63" w:rsidRPr="00841D63" w:rsidRDefault="00841D63" w:rsidP="00841D6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Приложение 1</w:t>
      </w:r>
    </w:p>
    <w:p w:rsidR="00841D63" w:rsidRPr="00841D63" w:rsidRDefault="00841D63" w:rsidP="00841D63">
      <w:pPr>
        <w:autoSpaceDE w:val="0"/>
        <w:autoSpaceDN w:val="0"/>
        <w:adjustRightInd w:val="0"/>
        <w:spacing w:after="0" w:line="240" w:lineRule="auto"/>
        <w:ind w:left="7088"/>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 Регламенту</w:t>
      </w:r>
    </w:p>
    <w:p w:rsidR="00841D63" w:rsidRPr="00841D63" w:rsidRDefault="00841D63" w:rsidP="00841D63">
      <w:pPr>
        <w:autoSpaceDE w:val="0"/>
        <w:autoSpaceDN w:val="0"/>
        <w:adjustRightInd w:val="0"/>
        <w:spacing w:after="0" w:line="240" w:lineRule="auto"/>
        <w:ind w:left="7788"/>
        <w:jc w:val="center"/>
        <w:outlineLvl w:val="1"/>
        <w:rPr>
          <w:rFonts w:ascii="Times New Roman" w:eastAsia="Times New Roman" w:hAnsi="Times New Roman" w:cs="Times New Roman"/>
          <w:sz w:val="28"/>
          <w:szCs w:val="28"/>
          <w:lang w:eastAsia="ru-RU"/>
        </w:rPr>
      </w:pPr>
    </w:p>
    <w:p w:rsidR="00841D63" w:rsidRPr="00841D63" w:rsidRDefault="00841D63" w:rsidP="00841D63">
      <w:pPr>
        <w:autoSpaceDE w:val="0"/>
        <w:autoSpaceDN w:val="0"/>
        <w:adjustRightInd w:val="0"/>
        <w:spacing w:after="0" w:line="240" w:lineRule="auto"/>
        <w:ind w:left="7788"/>
        <w:jc w:val="center"/>
        <w:outlineLvl w:val="1"/>
        <w:rPr>
          <w:rFonts w:ascii="Times New Roman" w:eastAsia="Times New Roman" w:hAnsi="Times New Roman" w:cs="Times New Roman"/>
          <w:sz w:val="28"/>
          <w:szCs w:val="28"/>
          <w:lang w:eastAsia="ru-RU"/>
        </w:rPr>
      </w:pPr>
    </w:p>
    <w:p w:rsidR="00841D63" w:rsidRPr="00841D63" w:rsidRDefault="00841D63" w:rsidP="00841D63">
      <w:pPr>
        <w:widowControl w:val="0"/>
        <w:suppressAutoHyphens/>
        <w:autoSpaceDE w:val="0"/>
        <w:spacing w:after="0" w:line="240" w:lineRule="auto"/>
        <w:ind w:firstLine="708"/>
        <w:jc w:val="center"/>
        <w:rPr>
          <w:rFonts w:ascii="Times New Roman" w:eastAsia="Times New Roman" w:hAnsi="Times New Roman" w:cs="Times New Roman"/>
          <w:sz w:val="28"/>
          <w:szCs w:val="28"/>
          <w:lang w:eastAsia="ar-SA"/>
        </w:rPr>
      </w:pPr>
      <w:r w:rsidRPr="00841D63">
        <w:rPr>
          <w:rFonts w:ascii="Times New Roman" w:eastAsia="Times New Roman" w:hAnsi="Times New Roman" w:cs="Times New Roman"/>
          <w:sz w:val="28"/>
          <w:szCs w:val="28"/>
          <w:lang w:eastAsia="ar-SA"/>
        </w:rPr>
        <w:t xml:space="preserve">                     </w:t>
      </w:r>
    </w:p>
    <w:tbl>
      <w:tblPr>
        <w:tblW w:w="9563" w:type="dxa"/>
        <w:tblLayout w:type="fixed"/>
        <w:tblLook w:val="00A0" w:firstRow="1" w:lastRow="0" w:firstColumn="1" w:lastColumn="0" w:noHBand="0" w:noVBand="0"/>
      </w:tblPr>
      <w:tblGrid>
        <w:gridCol w:w="4060"/>
        <w:gridCol w:w="5503"/>
      </w:tblGrid>
      <w:tr w:rsidR="00841D63" w:rsidRPr="00841D63" w:rsidTr="00264C9F">
        <w:trPr>
          <w:trHeight w:val="3934"/>
        </w:trPr>
        <w:tc>
          <w:tcPr>
            <w:tcW w:w="4060" w:type="dxa"/>
          </w:tcPr>
          <w:p w:rsidR="00841D63" w:rsidRPr="00841D63" w:rsidRDefault="00841D63" w:rsidP="00841D63">
            <w:pPr>
              <w:spacing w:after="0" w:line="240" w:lineRule="auto"/>
              <w:jc w:val="both"/>
              <w:rPr>
                <w:rFonts w:ascii="Times New Roman" w:eastAsia="Times New Roman" w:hAnsi="Times New Roman" w:cs="Times New Roman"/>
                <w:sz w:val="24"/>
                <w:szCs w:val="20"/>
                <w:lang w:eastAsia="ru-RU"/>
              </w:rPr>
            </w:pPr>
          </w:p>
        </w:tc>
        <w:tc>
          <w:tcPr>
            <w:tcW w:w="5503" w:type="dxa"/>
          </w:tcPr>
          <w:p w:rsidR="00841D63" w:rsidRPr="00841D63" w:rsidRDefault="00841D63" w:rsidP="00841D63">
            <w:pPr>
              <w:spacing w:after="0" w:line="240" w:lineRule="auto"/>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Председателю комитета </w:t>
            </w:r>
            <w:proofErr w:type="spellStart"/>
            <w:r w:rsidRPr="00841D63">
              <w:rPr>
                <w:rFonts w:ascii="Times New Roman" w:eastAsia="Times New Roman" w:hAnsi="Times New Roman" w:cs="Times New Roman"/>
                <w:sz w:val="28"/>
                <w:szCs w:val="28"/>
                <w:lang w:eastAsia="ru-RU"/>
              </w:rPr>
              <w:t>жилищно</w:t>
            </w:r>
            <w:proofErr w:type="spellEnd"/>
            <w:r w:rsidRPr="00841D63">
              <w:rPr>
                <w:rFonts w:ascii="Times New Roman" w:eastAsia="Times New Roman" w:hAnsi="Times New Roman" w:cs="Times New Roman"/>
                <w:sz w:val="28"/>
                <w:szCs w:val="28"/>
                <w:lang w:eastAsia="ru-RU"/>
              </w:rPr>
              <w:t xml:space="preserve"> - коммунального хозяйства города </w:t>
            </w:r>
          </w:p>
          <w:p w:rsidR="00841D63" w:rsidRPr="00841D63" w:rsidRDefault="00841D63" w:rsidP="00841D63">
            <w:pPr>
              <w:spacing w:after="0" w:line="240" w:lineRule="auto"/>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8"/>
                <w:szCs w:val="28"/>
                <w:lang w:eastAsia="ru-RU"/>
              </w:rPr>
              <w:t xml:space="preserve">Барнаула </w:t>
            </w:r>
            <w:r w:rsidRPr="00841D63">
              <w:rPr>
                <w:rFonts w:ascii="Times New Roman" w:eastAsia="Times New Roman" w:hAnsi="Times New Roman" w:cs="Times New Roman"/>
                <w:sz w:val="24"/>
                <w:szCs w:val="20"/>
                <w:lang w:eastAsia="ru-RU"/>
              </w:rPr>
              <w:t>_______________________________</w:t>
            </w:r>
          </w:p>
          <w:p w:rsidR="00841D63" w:rsidRPr="00841D63" w:rsidRDefault="00841D63" w:rsidP="00841D63">
            <w:pPr>
              <w:spacing w:after="0" w:line="240" w:lineRule="auto"/>
              <w:rPr>
                <w:rFonts w:ascii="Times New Roman" w:eastAsia="Times New Roman" w:hAnsi="Times New Roman" w:cs="Times New Roman"/>
                <w:sz w:val="12"/>
                <w:szCs w:val="12"/>
                <w:lang w:eastAsia="ru-RU"/>
              </w:rPr>
            </w:pPr>
          </w:p>
          <w:p w:rsidR="00841D63" w:rsidRPr="00841D63" w:rsidRDefault="00841D63" w:rsidP="00841D63">
            <w:pPr>
              <w:spacing w:after="0" w:line="240" w:lineRule="auto"/>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4"/>
                <w:szCs w:val="20"/>
                <w:lang w:eastAsia="ru-RU"/>
              </w:rPr>
              <w:t>_________________________________________</w:t>
            </w:r>
          </w:p>
          <w:p w:rsidR="00841D63" w:rsidRPr="00841D63" w:rsidRDefault="00841D63" w:rsidP="00841D63">
            <w:pPr>
              <w:spacing w:after="0" w:line="240" w:lineRule="auto"/>
              <w:rPr>
                <w:rFonts w:ascii="Times New Roman" w:eastAsia="Times New Roman" w:hAnsi="Times New Roman" w:cs="Times New Roman"/>
                <w:sz w:val="20"/>
                <w:szCs w:val="20"/>
                <w:u w:val="single"/>
                <w:lang w:eastAsia="ru-RU"/>
              </w:rPr>
            </w:pPr>
          </w:p>
          <w:p w:rsidR="00841D63" w:rsidRPr="00841D63" w:rsidRDefault="00841D63" w:rsidP="00841D63">
            <w:pPr>
              <w:spacing w:after="0" w:line="240" w:lineRule="auto"/>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8"/>
                <w:szCs w:val="28"/>
                <w:lang w:eastAsia="ru-RU"/>
              </w:rPr>
              <w:t xml:space="preserve">от </w:t>
            </w:r>
            <w:r w:rsidRPr="00841D63">
              <w:rPr>
                <w:rFonts w:ascii="Times New Roman" w:eastAsia="Times New Roman" w:hAnsi="Times New Roman" w:cs="Times New Roman"/>
                <w:sz w:val="24"/>
                <w:szCs w:val="20"/>
                <w:lang w:eastAsia="ru-RU"/>
              </w:rPr>
              <w:t>______________________________________</w:t>
            </w:r>
          </w:p>
          <w:p w:rsidR="00841D63" w:rsidRPr="00841D63" w:rsidRDefault="00841D63" w:rsidP="00841D63">
            <w:pPr>
              <w:spacing w:after="0" w:line="240" w:lineRule="auto"/>
              <w:jc w:val="center"/>
              <w:rPr>
                <w:rFonts w:ascii="Times New Roman" w:eastAsia="Times New Roman" w:hAnsi="Times New Roman" w:cs="Times New Roman"/>
                <w:sz w:val="24"/>
                <w:szCs w:val="28"/>
                <w:vertAlign w:val="superscript"/>
                <w:lang w:eastAsia="ru-RU"/>
              </w:rPr>
            </w:pPr>
            <w:r w:rsidRPr="00841D63">
              <w:rPr>
                <w:rFonts w:ascii="Times New Roman" w:eastAsia="Times New Roman" w:hAnsi="Times New Roman" w:cs="Times New Roman"/>
                <w:sz w:val="28"/>
                <w:szCs w:val="28"/>
                <w:vertAlign w:val="superscript"/>
                <w:lang w:eastAsia="ru-RU"/>
              </w:rPr>
              <w:t>(Ф.И.О. заявителя)</w:t>
            </w:r>
          </w:p>
          <w:p w:rsidR="00841D63" w:rsidRPr="00841D63" w:rsidRDefault="00841D63" w:rsidP="00841D63">
            <w:pPr>
              <w:spacing w:after="0" w:line="240" w:lineRule="auto"/>
              <w:ind w:hanging="273"/>
              <w:rPr>
                <w:rFonts w:ascii="Times New Roman" w:eastAsia="Times New Roman" w:hAnsi="Times New Roman" w:cs="Times New Roman"/>
                <w:sz w:val="24"/>
                <w:szCs w:val="28"/>
                <w:lang w:eastAsia="ru-RU"/>
              </w:rPr>
            </w:pPr>
            <w:r w:rsidRPr="00841D63">
              <w:rPr>
                <w:rFonts w:ascii="Times New Roman" w:eastAsia="Times New Roman" w:hAnsi="Times New Roman" w:cs="Times New Roman"/>
                <w:sz w:val="28"/>
                <w:szCs w:val="28"/>
                <w:lang w:eastAsia="ru-RU"/>
              </w:rPr>
              <w:t>_</w:t>
            </w:r>
            <w:r w:rsidRPr="00841D63">
              <w:rPr>
                <w:rFonts w:ascii="Times New Roman" w:eastAsia="Times New Roman" w:hAnsi="Times New Roman" w:cs="Times New Roman"/>
                <w:sz w:val="24"/>
                <w:szCs w:val="20"/>
                <w:lang w:eastAsia="ru-RU"/>
              </w:rPr>
              <w:t>_________________________________________</w:t>
            </w:r>
            <w:r w:rsidRPr="00841D63">
              <w:rPr>
                <w:rFonts w:ascii="Times New Roman" w:eastAsia="Times New Roman" w:hAnsi="Times New Roman" w:cs="Times New Roman"/>
                <w:sz w:val="28"/>
                <w:szCs w:val="28"/>
                <w:lang w:eastAsia="ru-RU"/>
              </w:rPr>
              <w:t>,</w:t>
            </w:r>
          </w:p>
          <w:p w:rsidR="00841D63" w:rsidRPr="00841D63" w:rsidRDefault="00841D63" w:rsidP="00841D63">
            <w:pPr>
              <w:spacing w:after="0" w:line="240" w:lineRule="auto"/>
              <w:rPr>
                <w:rFonts w:ascii="Times New Roman" w:eastAsia="Times New Roman" w:hAnsi="Times New Roman" w:cs="Times New Roman"/>
                <w:sz w:val="24"/>
                <w:szCs w:val="28"/>
                <w:lang w:eastAsia="ru-RU"/>
              </w:rPr>
            </w:pPr>
            <w:r w:rsidRPr="00841D63">
              <w:rPr>
                <w:rFonts w:ascii="Times New Roman" w:eastAsia="Times New Roman" w:hAnsi="Times New Roman" w:cs="Times New Roman"/>
                <w:sz w:val="28"/>
                <w:szCs w:val="28"/>
                <w:lang w:eastAsia="ru-RU"/>
              </w:rPr>
              <w:t>почтовый адрес заявителя:</w:t>
            </w:r>
          </w:p>
          <w:p w:rsidR="00841D63" w:rsidRPr="00841D63" w:rsidRDefault="00841D63" w:rsidP="00841D63">
            <w:pPr>
              <w:spacing w:after="0" w:line="240" w:lineRule="auto"/>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4"/>
                <w:szCs w:val="20"/>
                <w:lang w:eastAsia="ru-RU"/>
              </w:rPr>
              <w:t>________________________________________</w:t>
            </w:r>
          </w:p>
          <w:p w:rsidR="00841D63" w:rsidRPr="00841D63" w:rsidRDefault="00841D63" w:rsidP="00841D63">
            <w:pPr>
              <w:spacing w:after="0" w:line="240" w:lineRule="auto"/>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8"/>
                <w:szCs w:val="28"/>
                <w:lang w:eastAsia="ru-RU"/>
              </w:rPr>
              <w:t xml:space="preserve">телефон: </w:t>
            </w:r>
            <w:r w:rsidRPr="00841D63">
              <w:rPr>
                <w:rFonts w:ascii="Times New Roman" w:eastAsia="Times New Roman" w:hAnsi="Times New Roman" w:cs="Times New Roman"/>
                <w:sz w:val="24"/>
                <w:szCs w:val="20"/>
                <w:lang w:eastAsia="ru-RU"/>
              </w:rPr>
              <w:t>_______________________________</w:t>
            </w:r>
          </w:p>
        </w:tc>
      </w:tr>
    </w:tbl>
    <w:p w:rsidR="00841D63" w:rsidRPr="00841D63" w:rsidRDefault="00841D63" w:rsidP="00841D63">
      <w:pPr>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заявление.</w:t>
      </w:r>
    </w:p>
    <w:p w:rsidR="00841D63" w:rsidRPr="00841D63" w:rsidRDefault="00841D63" w:rsidP="00841D63">
      <w:pPr>
        <w:spacing w:after="0" w:line="240" w:lineRule="auto"/>
        <w:rPr>
          <w:rFonts w:ascii="Times New Roman" w:eastAsia="Times New Roman" w:hAnsi="Times New Roman" w:cs="Times New Roman"/>
          <w:sz w:val="28"/>
          <w:szCs w:val="28"/>
          <w:lang w:eastAsia="ru-RU"/>
        </w:rPr>
      </w:pPr>
    </w:p>
    <w:p w:rsidR="00841D63" w:rsidRPr="00841D63" w:rsidRDefault="00841D63" w:rsidP="00841D63">
      <w:pPr>
        <w:spacing w:after="0" w:line="240" w:lineRule="auto"/>
        <w:ind w:firstLine="708"/>
        <w:jc w:val="both"/>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8"/>
          <w:szCs w:val="28"/>
          <w:lang w:eastAsia="ru-RU"/>
        </w:rPr>
        <w:t xml:space="preserve">Прошу на период работы (службы) </w:t>
      </w:r>
      <w:r w:rsidRPr="00841D63">
        <w:rPr>
          <w:rFonts w:ascii="Times New Roman" w:eastAsia="Times New Roman" w:hAnsi="Times New Roman" w:cs="Times New Roman"/>
          <w:sz w:val="24"/>
          <w:szCs w:val="20"/>
          <w:lang w:eastAsia="ru-RU"/>
        </w:rPr>
        <w:t>__________________________________</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4"/>
          <w:szCs w:val="20"/>
          <w:lang w:eastAsia="ru-RU"/>
        </w:rPr>
        <w:t>___________________________________________________________________________</w:t>
      </w:r>
    </w:p>
    <w:p w:rsidR="00841D63" w:rsidRPr="00841D63" w:rsidRDefault="00841D63" w:rsidP="00841D63">
      <w:pPr>
        <w:spacing w:after="0" w:line="240" w:lineRule="auto"/>
        <w:ind w:firstLine="708"/>
        <w:jc w:val="center"/>
        <w:rPr>
          <w:rFonts w:ascii="Times New Roman" w:eastAsia="Times New Roman" w:hAnsi="Times New Roman" w:cs="Times New Roman"/>
          <w:sz w:val="20"/>
          <w:szCs w:val="20"/>
          <w:lang w:eastAsia="ru-RU"/>
        </w:rPr>
      </w:pPr>
      <w:r w:rsidRPr="00841D63">
        <w:rPr>
          <w:rFonts w:ascii="Times New Roman" w:eastAsia="Times New Roman" w:hAnsi="Times New Roman" w:cs="Times New Roman"/>
          <w:sz w:val="20"/>
          <w:szCs w:val="20"/>
          <w:lang w:eastAsia="ru-RU"/>
        </w:rPr>
        <w:t>(наименование учреждения, организации)</w:t>
      </w:r>
    </w:p>
    <w:p w:rsidR="00841D63" w:rsidRPr="00841D63" w:rsidRDefault="00841D63" w:rsidP="00841D63">
      <w:pPr>
        <w:spacing w:after="0" w:line="240" w:lineRule="auto"/>
        <w:jc w:val="center"/>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4"/>
          <w:szCs w:val="20"/>
          <w:lang w:eastAsia="ru-RU"/>
        </w:rPr>
        <w:t>___________________________________________________________________________</w:t>
      </w:r>
    </w:p>
    <w:p w:rsidR="00841D63" w:rsidRPr="00841D63" w:rsidRDefault="00841D63" w:rsidP="00841D63">
      <w:pPr>
        <w:spacing w:after="0" w:line="240" w:lineRule="auto"/>
        <w:ind w:firstLine="708"/>
        <w:jc w:val="center"/>
        <w:rPr>
          <w:rFonts w:ascii="Times New Roman" w:eastAsia="Times New Roman" w:hAnsi="Times New Roman" w:cs="Times New Roman"/>
          <w:sz w:val="20"/>
          <w:szCs w:val="20"/>
          <w:lang w:eastAsia="ru-RU"/>
        </w:rPr>
      </w:pPr>
      <w:r w:rsidRPr="00841D63">
        <w:rPr>
          <w:rFonts w:ascii="Times New Roman" w:eastAsia="Times New Roman" w:hAnsi="Times New Roman" w:cs="Times New Roman"/>
          <w:sz w:val="20"/>
          <w:szCs w:val="20"/>
          <w:lang w:eastAsia="ru-RU"/>
        </w:rPr>
        <w:t>(должность)</w:t>
      </w:r>
    </w:p>
    <w:p w:rsidR="00841D63" w:rsidRPr="00841D63" w:rsidRDefault="00841D63" w:rsidP="00841D63">
      <w:pPr>
        <w:spacing w:after="0" w:line="240" w:lineRule="auto"/>
        <w:jc w:val="center"/>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4"/>
          <w:szCs w:val="20"/>
          <w:lang w:eastAsia="ru-RU"/>
        </w:rPr>
        <w:t>___________________________________________________________________________</w:t>
      </w:r>
    </w:p>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предоставить жилое помещение в муниципальном общежитии.</w:t>
      </w:r>
    </w:p>
    <w:p w:rsidR="00841D63" w:rsidRPr="00841D63" w:rsidRDefault="00841D63" w:rsidP="00841D63">
      <w:pPr>
        <w:keepNext/>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Персональные данные предоставлены для обработки с целью предоставления муниципальной услуги «Предоставление жилого помещения в муниципальном общежитии».</w:t>
      </w:r>
    </w:p>
    <w:p w:rsidR="00841D63" w:rsidRPr="00841D63" w:rsidRDefault="00841D63" w:rsidP="00841D63">
      <w:pPr>
        <w:keepNext/>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Персональные данные передаются с согласием их использования для действий, предусмотренных Федеральным законом от 27.07.2006 №152-ФЗ «О персональных данных».</w:t>
      </w:r>
    </w:p>
    <w:p w:rsidR="00841D63" w:rsidRPr="00841D63" w:rsidRDefault="00841D63" w:rsidP="00841D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1D63">
        <w:rPr>
          <w:rFonts w:ascii="Times New Roman" w:eastAsia="Calibri" w:hAnsi="Times New Roman" w:cs="Times New Roman"/>
          <w:sz w:val="28"/>
          <w:szCs w:val="28"/>
        </w:rPr>
        <w:t>Я согласен на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rsidR="00841D63" w:rsidRPr="00841D63" w:rsidRDefault="00841D63" w:rsidP="00841D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1D63">
        <w:rPr>
          <w:rFonts w:ascii="Times New Roman" w:eastAsia="Calibri" w:hAnsi="Times New Roman" w:cs="Times New Roman"/>
          <w:sz w:val="28"/>
          <w:szCs w:val="28"/>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841D63" w:rsidRPr="00841D63" w:rsidRDefault="00841D63" w:rsidP="00841D63">
      <w:pPr>
        <w:spacing w:after="0" w:line="240" w:lineRule="auto"/>
        <w:ind w:firstLine="709"/>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8695"/>
      </w:tblGrid>
      <w:tr w:rsidR="00841D63" w:rsidRPr="00841D63" w:rsidTr="00264C9F">
        <w:trPr>
          <w:trHeight w:val="458"/>
          <w:jc w:val="center"/>
        </w:trPr>
        <w:tc>
          <w:tcPr>
            <w:tcW w:w="627" w:type="dxa"/>
          </w:tcPr>
          <w:p w:rsidR="00841D63" w:rsidRPr="00841D63" w:rsidRDefault="00841D63" w:rsidP="00841D63">
            <w:pPr>
              <w:spacing w:after="0" w:line="240" w:lineRule="auto"/>
              <w:contextualSpacing/>
              <w:jc w:val="center"/>
              <w:rPr>
                <w:rFonts w:ascii="Times New Roman" w:eastAsia="Times New Roman" w:hAnsi="Times New Roman" w:cs="Times New Roman"/>
                <w:sz w:val="28"/>
                <w:szCs w:val="28"/>
                <w:lang w:eastAsia="ru-RU"/>
              </w:rPr>
            </w:pPr>
          </w:p>
        </w:tc>
        <w:tc>
          <w:tcPr>
            <w:tcW w:w="8695"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орган, предоставляющий муниципальную услугу</w:t>
            </w:r>
          </w:p>
        </w:tc>
      </w:tr>
      <w:tr w:rsidR="00841D63" w:rsidRPr="00841D63" w:rsidTr="00264C9F">
        <w:trPr>
          <w:trHeight w:val="458"/>
          <w:jc w:val="center"/>
        </w:trPr>
        <w:tc>
          <w:tcPr>
            <w:tcW w:w="627" w:type="dxa"/>
          </w:tcPr>
          <w:p w:rsidR="00841D63" w:rsidRPr="00841D63" w:rsidRDefault="00841D63" w:rsidP="00841D63">
            <w:pPr>
              <w:spacing w:after="0" w:line="240" w:lineRule="auto"/>
              <w:contextualSpacing/>
              <w:jc w:val="center"/>
              <w:rPr>
                <w:rFonts w:ascii="Times New Roman" w:eastAsia="Times New Roman" w:hAnsi="Times New Roman" w:cs="Times New Roman"/>
                <w:sz w:val="28"/>
                <w:szCs w:val="28"/>
                <w:lang w:eastAsia="ru-RU"/>
              </w:rPr>
            </w:pPr>
          </w:p>
        </w:tc>
        <w:tc>
          <w:tcPr>
            <w:tcW w:w="8695"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 заказным письмом</w:t>
            </w:r>
          </w:p>
        </w:tc>
      </w:tr>
      <w:tr w:rsidR="00841D63" w:rsidRPr="00841D63" w:rsidTr="00264C9F">
        <w:trPr>
          <w:trHeight w:val="458"/>
          <w:jc w:val="center"/>
        </w:trPr>
        <w:tc>
          <w:tcPr>
            <w:tcW w:w="627" w:type="dxa"/>
          </w:tcPr>
          <w:p w:rsidR="00841D63" w:rsidRPr="00841D63" w:rsidRDefault="00841D63" w:rsidP="00841D63">
            <w:pPr>
              <w:spacing w:after="0" w:line="240" w:lineRule="auto"/>
              <w:contextualSpacing/>
              <w:jc w:val="center"/>
              <w:rPr>
                <w:rFonts w:ascii="Times New Roman" w:eastAsia="Times New Roman" w:hAnsi="Times New Roman" w:cs="Times New Roman"/>
                <w:sz w:val="28"/>
                <w:szCs w:val="28"/>
                <w:lang w:eastAsia="ru-RU"/>
              </w:rPr>
            </w:pPr>
          </w:p>
        </w:tc>
        <w:tc>
          <w:tcPr>
            <w:tcW w:w="8695"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виде электронного документа, который направляется в «Личный кабинет» заявителя на городском портале (в случае подачи заявления через городской портал)</w:t>
            </w:r>
          </w:p>
        </w:tc>
      </w:tr>
      <w:tr w:rsidR="00841D63" w:rsidRPr="00841D63" w:rsidTr="00264C9F">
        <w:trPr>
          <w:jc w:val="center"/>
        </w:trPr>
        <w:tc>
          <w:tcPr>
            <w:tcW w:w="627" w:type="dxa"/>
          </w:tcPr>
          <w:p w:rsidR="00841D63" w:rsidRPr="00841D63" w:rsidRDefault="00841D63" w:rsidP="00841D63">
            <w:pPr>
              <w:spacing w:after="0" w:line="240" w:lineRule="auto"/>
              <w:contextualSpacing/>
              <w:jc w:val="center"/>
              <w:rPr>
                <w:rFonts w:ascii="Times New Roman" w:eastAsia="Times New Roman" w:hAnsi="Times New Roman" w:cs="Times New Roman"/>
                <w:sz w:val="28"/>
                <w:szCs w:val="28"/>
                <w:lang w:eastAsia="ru-RU"/>
              </w:rPr>
            </w:pPr>
          </w:p>
        </w:tc>
        <w:tc>
          <w:tcPr>
            <w:tcW w:w="8695" w:type="dxa"/>
          </w:tcPr>
          <w:p w:rsidR="00841D63" w:rsidRPr="00841D63" w:rsidRDefault="00841D63" w:rsidP="00841D63">
            <w:pPr>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виде электронного документа, который направляется на адрес электронной почты заявителя</w:t>
            </w:r>
          </w:p>
        </w:tc>
      </w:tr>
    </w:tbl>
    <w:p w:rsidR="00841D63" w:rsidRPr="00841D63" w:rsidRDefault="00841D63" w:rsidP="00841D63">
      <w:pPr>
        <w:spacing w:after="0" w:line="240" w:lineRule="auto"/>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w:t>
      </w:r>
    </w:p>
    <w:p w:rsidR="00841D63" w:rsidRPr="00841D63" w:rsidRDefault="00841D63" w:rsidP="00841D63">
      <w:pPr>
        <w:tabs>
          <w:tab w:val="left" w:pos="0"/>
        </w:tabs>
        <w:spacing w:after="0" w:line="240" w:lineRule="auto"/>
        <w:ind w:firstLine="7280"/>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Дата</w:t>
      </w:r>
    </w:p>
    <w:p w:rsidR="00841D63" w:rsidRPr="00841D63" w:rsidRDefault="00841D63" w:rsidP="00841D63">
      <w:pPr>
        <w:autoSpaceDE w:val="0"/>
        <w:autoSpaceDN w:val="0"/>
        <w:adjustRightInd w:val="0"/>
        <w:spacing w:after="0" w:line="240" w:lineRule="auto"/>
        <w:ind w:left="6372" w:firstLine="708"/>
        <w:jc w:val="center"/>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                                                                                           Подпись</w:t>
      </w:r>
    </w:p>
    <w:p w:rsidR="00841D63" w:rsidRPr="00841D63" w:rsidRDefault="00841D63" w:rsidP="00841D63">
      <w:pPr>
        <w:autoSpaceDE w:val="0"/>
        <w:autoSpaceDN w:val="0"/>
        <w:adjustRightInd w:val="0"/>
        <w:spacing w:after="0" w:line="240" w:lineRule="auto"/>
        <w:ind w:left="7420"/>
        <w:outlineLvl w:val="1"/>
        <w:rPr>
          <w:rFonts w:ascii="Times New Roman" w:eastAsia="Times New Roman" w:hAnsi="Times New Roman" w:cs="Times New Roman"/>
          <w:sz w:val="28"/>
          <w:szCs w:val="28"/>
          <w:lang w:eastAsia="ru-RU"/>
        </w:rPr>
      </w:pPr>
    </w:p>
    <w:p w:rsidR="00841D63" w:rsidRPr="00841D63" w:rsidRDefault="00841D63" w:rsidP="00841D63">
      <w:pPr>
        <w:widowControl w:val="0"/>
        <w:suppressAutoHyphens/>
        <w:autoSpaceDE w:val="0"/>
        <w:spacing w:after="0" w:line="240" w:lineRule="auto"/>
        <w:ind w:firstLine="708"/>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ar-SA"/>
        </w:rPr>
        <w:t xml:space="preserve">                  </w:t>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ar-SA"/>
        </w:rPr>
        <w:tab/>
      </w:r>
      <w:r w:rsidRPr="00841D63">
        <w:rPr>
          <w:rFonts w:ascii="Times New Roman" w:eastAsia="Times New Roman" w:hAnsi="Times New Roman" w:cs="Times New Roman"/>
          <w:sz w:val="28"/>
          <w:szCs w:val="28"/>
          <w:lang w:eastAsia="ru-RU"/>
        </w:rPr>
        <w:t xml:space="preserve">   </w:t>
      </w:r>
    </w:p>
    <w:p w:rsidR="00841D63" w:rsidRPr="00841D63" w:rsidRDefault="00841D63" w:rsidP="00841D63">
      <w:pPr>
        <w:widowControl w:val="0"/>
        <w:autoSpaceDE w:val="0"/>
        <w:autoSpaceDN w:val="0"/>
        <w:spacing w:after="0" w:line="240" w:lineRule="auto"/>
        <w:jc w:val="both"/>
        <w:rPr>
          <w:rFonts w:ascii="Courier New" w:eastAsia="Times New Roman" w:hAnsi="Courier New" w:cs="Courier New"/>
          <w:sz w:val="20"/>
          <w:szCs w:val="20"/>
          <w:lang w:eastAsia="ru-RU"/>
        </w:rPr>
      </w:pPr>
    </w:p>
    <w:p w:rsidR="00841D63" w:rsidRPr="00841D63" w:rsidRDefault="00841D63" w:rsidP="00841D63">
      <w:pPr>
        <w:widowControl w:val="0"/>
        <w:autoSpaceDE w:val="0"/>
        <w:autoSpaceDN w:val="0"/>
        <w:spacing w:after="0" w:line="240" w:lineRule="auto"/>
        <w:jc w:val="both"/>
        <w:rPr>
          <w:rFonts w:ascii="Courier New" w:eastAsia="Times New Roman" w:hAnsi="Courier New" w:cs="Courier New"/>
          <w:sz w:val="20"/>
          <w:szCs w:val="20"/>
          <w:lang w:eastAsia="ru-RU"/>
        </w:rPr>
      </w:pPr>
    </w:p>
    <w:p w:rsidR="00841D63" w:rsidRPr="00841D63" w:rsidRDefault="00841D63" w:rsidP="00841D63">
      <w:pPr>
        <w:widowControl w:val="0"/>
        <w:autoSpaceDE w:val="0"/>
        <w:autoSpaceDN w:val="0"/>
        <w:spacing w:after="0" w:line="240" w:lineRule="auto"/>
        <w:jc w:val="both"/>
        <w:rPr>
          <w:rFonts w:ascii="Courier New" w:eastAsia="Times New Roman" w:hAnsi="Courier New" w:cs="Courier New"/>
          <w:sz w:val="20"/>
          <w:szCs w:val="20"/>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autoSpaceDE w:val="0"/>
        <w:autoSpaceDN w:val="0"/>
        <w:adjustRightInd w:val="0"/>
        <w:spacing w:after="0" w:line="240" w:lineRule="auto"/>
        <w:ind w:left="5664" w:right="-2" w:firstLine="1424"/>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Приложение 2</w:t>
      </w:r>
    </w:p>
    <w:p w:rsidR="00841D63" w:rsidRPr="00841D63" w:rsidRDefault="00841D63" w:rsidP="00841D63">
      <w:pPr>
        <w:autoSpaceDE w:val="0"/>
        <w:autoSpaceDN w:val="0"/>
        <w:adjustRightInd w:val="0"/>
        <w:spacing w:after="0" w:line="240" w:lineRule="auto"/>
        <w:ind w:left="5664" w:right="-2" w:firstLine="1424"/>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 Регламенту</w:t>
      </w:r>
    </w:p>
    <w:p w:rsidR="00841D63" w:rsidRPr="00841D63" w:rsidRDefault="00841D63" w:rsidP="00841D6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D63" w:rsidRPr="00841D63" w:rsidRDefault="00841D63" w:rsidP="00841D63">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841D63" w:rsidRPr="00841D63" w:rsidRDefault="00841D63" w:rsidP="00841D63">
      <w:pPr>
        <w:suppressAutoHyphens/>
        <w:spacing w:after="0" w:line="240" w:lineRule="auto"/>
        <w:ind w:firstLine="851"/>
        <w:jc w:val="center"/>
        <w:rPr>
          <w:rFonts w:ascii="Times New Roman" w:eastAsia="Times New Roman" w:hAnsi="Times New Roman" w:cs="Times New Roman"/>
          <w:sz w:val="28"/>
          <w:szCs w:val="28"/>
          <w:lang w:eastAsia="ar-SA"/>
        </w:rPr>
      </w:pPr>
      <w:r w:rsidRPr="00841D63">
        <w:rPr>
          <w:rFonts w:ascii="Times New Roman" w:eastAsia="Times New Roman" w:hAnsi="Times New Roman" w:cs="Times New Roman"/>
          <w:sz w:val="28"/>
          <w:szCs w:val="28"/>
          <w:lang w:eastAsia="ar-SA"/>
        </w:rPr>
        <w:t>СВЕДЕНИЯ</w:t>
      </w:r>
    </w:p>
    <w:p w:rsidR="00841D63" w:rsidRPr="00841D63" w:rsidRDefault="00841D63" w:rsidP="00841D63">
      <w:pPr>
        <w:suppressAutoHyphens/>
        <w:spacing w:after="0" w:line="240" w:lineRule="auto"/>
        <w:ind w:firstLine="851"/>
        <w:jc w:val="center"/>
        <w:rPr>
          <w:rFonts w:ascii="Times New Roman" w:eastAsia="Times New Roman" w:hAnsi="Times New Roman" w:cs="Times New Roman"/>
          <w:sz w:val="28"/>
          <w:szCs w:val="28"/>
          <w:lang w:eastAsia="ar-SA"/>
        </w:rPr>
      </w:pPr>
      <w:r w:rsidRPr="00841D63">
        <w:rPr>
          <w:rFonts w:ascii="Times New Roman" w:eastAsia="Times New Roman" w:hAnsi="Times New Roman" w:cs="Times New Roman"/>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rsidR="00841D63" w:rsidRPr="00841D63" w:rsidRDefault="00841D63" w:rsidP="00841D63">
      <w:pPr>
        <w:suppressAutoHyphens/>
        <w:spacing w:after="0" w:line="240" w:lineRule="auto"/>
        <w:ind w:firstLine="851"/>
        <w:jc w:val="center"/>
        <w:rPr>
          <w:rFonts w:ascii="Times New Roman" w:eastAsia="Times New Roman" w:hAnsi="Times New Roman" w:cs="Times New Roman"/>
          <w:sz w:val="28"/>
          <w:szCs w:val="28"/>
          <w:lang w:eastAsia="ar-SA"/>
        </w:rPr>
      </w:pPr>
      <w:r w:rsidRPr="00841D63">
        <w:rPr>
          <w:rFonts w:ascii="Times New Roman" w:eastAsia="Times New Roman" w:hAnsi="Times New Roman" w:cs="Times New Roman"/>
          <w:sz w:val="28"/>
          <w:szCs w:val="28"/>
          <w:lang w:eastAsia="ar-SA"/>
        </w:rPr>
        <w:t>муниципальной услуги в электронной форме</w:t>
      </w:r>
    </w:p>
    <w:p w:rsidR="00841D63" w:rsidRPr="00841D63" w:rsidRDefault="00841D63" w:rsidP="00841D63">
      <w:pPr>
        <w:suppressAutoHyphens/>
        <w:spacing w:after="0" w:line="240" w:lineRule="auto"/>
        <w:ind w:firstLine="851"/>
        <w:jc w:val="center"/>
        <w:rPr>
          <w:rFonts w:ascii="Times New Roman" w:eastAsia="Times New Roman" w:hAnsi="Times New Roman" w:cs="Times New Roman"/>
          <w:sz w:val="28"/>
          <w:szCs w:val="28"/>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087"/>
        <w:gridCol w:w="3215"/>
      </w:tblGrid>
      <w:tr w:rsidR="00841D63" w:rsidRPr="00841D63" w:rsidTr="00264C9F">
        <w:trPr>
          <w:jc w:val="center"/>
        </w:trPr>
        <w:tc>
          <w:tcPr>
            <w:tcW w:w="3191" w:type="dxa"/>
          </w:tcPr>
          <w:p w:rsidR="00841D63" w:rsidRPr="00841D63" w:rsidRDefault="00841D63" w:rsidP="00841D63">
            <w:pPr>
              <w:spacing w:after="0" w:line="240" w:lineRule="auto"/>
              <w:contextualSpacing/>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iCs/>
                <w:sz w:val="28"/>
                <w:szCs w:val="28"/>
                <w:lang w:eastAsia="ru-RU"/>
              </w:rPr>
              <w:t>Полное наименование информационной системы</w:t>
            </w:r>
            <w:r w:rsidRPr="00841D63">
              <w:rPr>
                <w:rFonts w:ascii="Times New Roman" w:eastAsia="Times New Roman" w:hAnsi="Times New Roman" w:cs="Times New Roman"/>
                <w:sz w:val="28"/>
                <w:szCs w:val="28"/>
                <w:lang w:eastAsia="ru-RU"/>
              </w:rPr>
              <w:t xml:space="preserve"> </w:t>
            </w:r>
          </w:p>
        </w:tc>
        <w:tc>
          <w:tcPr>
            <w:tcW w:w="3087" w:type="dxa"/>
          </w:tcPr>
          <w:p w:rsidR="00841D63" w:rsidRPr="00841D63" w:rsidRDefault="00841D63" w:rsidP="00841D63">
            <w:pPr>
              <w:spacing w:after="0" w:line="240" w:lineRule="auto"/>
              <w:ind w:hanging="108"/>
              <w:contextualSpacing/>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Адрес в информационно-телекоммуникационной сети</w:t>
            </w:r>
          </w:p>
          <w:p w:rsidR="00841D63" w:rsidRPr="00841D63" w:rsidRDefault="00841D63" w:rsidP="00841D63">
            <w:pPr>
              <w:spacing w:after="0" w:line="240" w:lineRule="auto"/>
              <w:ind w:hanging="108"/>
              <w:contextualSpacing/>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«Интернет»</w:t>
            </w:r>
          </w:p>
        </w:tc>
        <w:tc>
          <w:tcPr>
            <w:tcW w:w="3215" w:type="dxa"/>
          </w:tcPr>
          <w:p w:rsidR="00841D63" w:rsidRPr="00841D63" w:rsidRDefault="00841D63" w:rsidP="00841D63">
            <w:pPr>
              <w:spacing w:after="0" w:line="240" w:lineRule="auto"/>
              <w:ind w:hanging="108"/>
              <w:contextualSpacing/>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Наличие/отсутствие технической возможности предоставления услуги в электронной форме</w:t>
            </w:r>
          </w:p>
        </w:tc>
      </w:tr>
      <w:tr w:rsidR="00841D63" w:rsidRPr="00841D63" w:rsidTr="00264C9F">
        <w:trPr>
          <w:jc w:val="center"/>
        </w:trPr>
        <w:tc>
          <w:tcPr>
            <w:tcW w:w="3191" w:type="dxa"/>
          </w:tcPr>
          <w:p w:rsidR="00841D63" w:rsidRPr="00841D63" w:rsidRDefault="00841D63" w:rsidP="00841D63">
            <w:pPr>
              <w:widowControl w:val="0"/>
              <w:suppressAutoHyphens/>
              <w:autoSpaceDE w:val="0"/>
              <w:snapToGrid w:val="0"/>
              <w:spacing w:after="0" w:line="240" w:lineRule="auto"/>
              <w:rPr>
                <w:rFonts w:ascii="Times New Roman" w:eastAsia="Times New Roman" w:hAnsi="Times New Roman" w:cs="Times New Roman"/>
                <w:iCs/>
                <w:sz w:val="28"/>
                <w:szCs w:val="28"/>
                <w:lang w:eastAsia="ar-SA"/>
              </w:rPr>
            </w:pPr>
            <w:r w:rsidRPr="00841D63">
              <w:rPr>
                <w:rFonts w:ascii="Times New Roman" w:eastAsia="Times New Roman"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Pr>
          <w:p w:rsidR="00841D63" w:rsidRPr="00841D63" w:rsidRDefault="00841D63" w:rsidP="00841D63">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hyperlink r:id="rId9" w:history="1">
              <w:r w:rsidRPr="00841D63">
                <w:rPr>
                  <w:rFonts w:ascii="Times New Roman" w:eastAsia="Times New Roman" w:hAnsi="Times New Roman" w:cs="Times New Roman"/>
                  <w:iCs/>
                  <w:sz w:val="28"/>
                  <w:szCs w:val="28"/>
                  <w:lang w:eastAsia="ar-SA"/>
                </w:rPr>
                <w:t>http://www.gosuslugi.ru</w:t>
              </w:r>
            </w:hyperlink>
          </w:p>
        </w:tc>
        <w:tc>
          <w:tcPr>
            <w:tcW w:w="3215" w:type="dxa"/>
          </w:tcPr>
          <w:p w:rsidR="00841D63" w:rsidRPr="00841D63" w:rsidRDefault="00841D63" w:rsidP="00841D63">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r w:rsidRPr="00841D63">
              <w:rPr>
                <w:rFonts w:ascii="Times New Roman" w:eastAsia="Times New Roman" w:hAnsi="Times New Roman" w:cs="Times New Roman"/>
                <w:sz w:val="28"/>
                <w:szCs w:val="28"/>
                <w:lang w:eastAsia="ru-RU"/>
              </w:rPr>
              <w:t>Отсутствует возможность получения муниципальной услуги в электронной форме</w:t>
            </w:r>
          </w:p>
        </w:tc>
      </w:tr>
      <w:tr w:rsidR="00841D63" w:rsidRPr="00841D63" w:rsidTr="00264C9F">
        <w:trPr>
          <w:jc w:val="center"/>
        </w:trPr>
        <w:tc>
          <w:tcPr>
            <w:tcW w:w="3191" w:type="dxa"/>
          </w:tcPr>
          <w:p w:rsidR="00841D63" w:rsidRPr="00841D63" w:rsidRDefault="00841D63" w:rsidP="00841D63">
            <w:pPr>
              <w:spacing w:after="0" w:line="240" w:lineRule="auto"/>
              <w:contextualSpacing/>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Муниципальная автоматизированная информационная система «Электронный Барнаул» </w:t>
            </w:r>
          </w:p>
        </w:tc>
        <w:tc>
          <w:tcPr>
            <w:tcW w:w="3087" w:type="dxa"/>
          </w:tcPr>
          <w:p w:rsidR="00841D63" w:rsidRPr="00841D63" w:rsidRDefault="00841D63" w:rsidP="00841D63">
            <w:pPr>
              <w:spacing w:after="0" w:line="240" w:lineRule="auto"/>
              <w:ind w:firstLine="34"/>
              <w:contextualSpacing/>
              <w:rPr>
                <w:rFonts w:ascii="Times New Roman" w:eastAsia="Times New Roman" w:hAnsi="Times New Roman" w:cs="Times New Roman"/>
                <w:sz w:val="28"/>
                <w:szCs w:val="28"/>
                <w:lang w:val="en-US" w:eastAsia="ru-RU"/>
              </w:rPr>
            </w:pPr>
            <w:r w:rsidRPr="00841D63">
              <w:rPr>
                <w:rFonts w:ascii="Times New Roman" w:eastAsia="Times New Roman" w:hAnsi="Times New Roman" w:cs="Times New Roman"/>
                <w:sz w:val="28"/>
                <w:szCs w:val="28"/>
                <w:lang w:val="en-US" w:eastAsia="ru-RU"/>
              </w:rPr>
              <w:t>http</w:t>
            </w:r>
            <w:r w:rsidRPr="00841D63">
              <w:rPr>
                <w:rFonts w:ascii="Times New Roman" w:eastAsia="Times New Roman" w:hAnsi="Times New Roman" w:cs="Times New Roman"/>
                <w:sz w:val="28"/>
                <w:szCs w:val="28"/>
                <w:lang w:eastAsia="ru-RU"/>
              </w:rPr>
              <w:t>://</w:t>
            </w:r>
            <w:r w:rsidRPr="00841D63">
              <w:rPr>
                <w:rFonts w:ascii="Times New Roman" w:eastAsia="Times New Roman" w:hAnsi="Times New Roman" w:cs="Times New Roman"/>
                <w:sz w:val="28"/>
                <w:szCs w:val="28"/>
                <w:lang w:val="en-US" w:eastAsia="ru-RU"/>
              </w:rPr>
              <w:t>portal.barnaul.org</w:t>
            </w:r>
          </w:p>
        </w:tc>
        <w:tc>
          <w:tcPr>
            <w:tcW w:w="3215" w:type="dxa"/>
          </w:tcPr>
          <w:p w:rsidR="00841D63" w:rsidRPr="00841D63" w:rsidRDefault="00841D63" w:rsidP="00841D63">
            <w:pPr>
              <w:spacing w:after="0" w:line="240" w:lineRule="auto"/>
              <w:ind w:firstLine="34"/>
              <w:contextualSpacing/>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Доступно получение муниципальной услуги в электронной форме</w:t>
            </w:r>
          </w:p>
        </w:tc>
      </w:tr>
    </w:tbl>
    <w:p w:rsidR="00841D63" w:rsidRPr="00841D63" w:rsidRDefault="00841D63" w:rsidP="00841D6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rPr>
          <w:rFonts w:ascii="Times New Roman" w:eastAsia="Times New Roman" w:hAnsi="Times New Roman" w:cs="Times New Roman"/>
          <w:sz w:val="28"/>
          <w:szCs w:val="28"/>
          <w:lang w:eastAsia="ru-RU"/>
        </w:rPr>
      </w:pPr>
    </w:p>
    <w:p w:rsidR="00841D63" w:rsidRPr="00841D63" w:rsidRDefault="00841D63" w:rsidP="00841D63">
      <w:pPr>
        <w:spacing w:after="0" w:line="240" w:lineRule="auto"/>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Приложение 3</w:t>
      </w:r>
    </w:p>
    <w:p w:rsidR="00841D63" w:rsidRPr="00841D63" w:rsidRDefault="00841D63" w:rsidP="00841D63">
      <w:pPr>
        <w:spacing w:after="0" w:line="240" w:lineRule="auto"/>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4"/>
          <w:szCs w:val="20"/>
          <w:lang w:eastAsia="ru-RU"/>
        </w:rPr>
        <w:tab/>
        <w:t xml:space="preserve">                                                                                                             </w:t>
      </w:r>
      <w:r w:rsidRPr="00841D63">
        <w:rPr>
          <w:rFonts w:ascii="Times New Roman" w:eastAsia="Times New Roman" w:hAnsi="Times New Roman" w:cs="Times New Roman"/>
          <w:sz w:val="28"/>
          <w:szCs w:val="28"/>
          <w:lang w:eastAsia="ru-RU"/>
        </w:rPr>
        <w:t>к Регламенту</w:t>
      </w:r>
    </w:p>
    <w:p w:rsidR="00841D63" w:rsidRPr="00841D63" w:rsidRDefault="00841D63" w:rsidP="00841D63">
      <w:pPr>
        <w:spacing w:after="0" w:line="240" w:lineRule="auto"/>
        <w:ind w:left="283"/>
        <w:outlineLvl w:val="1"/>
        <w:rPr>
          <w:rFonts w:ascii="Times New Roman" w:eastAsia="Times New Roman" w:hAnsi="Times New Roman" w:cs="Times New Roman"/>
          <w:sz w:val="24"/>
          <w:szCs w:val="28"/>
          <w:lang w:eastAsia="ru-RU"/>
        </w:rPr>
      </w:pPr>
    </w:p>
    <w:p w:rsidR="00841D63" w:rsidRPr="00841D63" w:rsidRDefault="00841D63" w:rsidP="00841D63">
      <w:pPr>
        <w:spacing w:after="0" w:line="240" w:lineRule="auto"/>
        <w:ind w:left="283"/>
        <w:outlineLvl w:val="1"/>
        <w:rPr>
          <w:rFonts w:ascii="Times New Roman" w:eastAsia="Times New Roman" w:hAnsi="Times New Roman" w:cs="Times New Roman"/>
          <w:sz w:val="24"/>
          <w:szCs w:val="28"/>
          <w:lang w:eastAsia="ru-RU"/>
        </w:rPr>
      </w:pPr>
    </w:p>
    <w:p w:rsidR="00841D63" w:rsidRPr="00841D63" w:rsidRDefault="00841D63" w:rsidP="00841D63">
      <w:pPr>
        <w:spacing w:after="0" w:line="240" w:lineRule="auto"/>
        <w:ind w:left="283"/>
        <w:outlineLvl w:val="1"/>
        <w:rPr>
          <w:rFonts w:ascii="Times New Roman" w:eastAsia="Times New Roman" w:hAnsi="Times New Roman" w:cs="Times New Roman"/>
          <w:sz w:val="24"/>
          <w:szCs w:val="28"/>
          <w:lang w:eastAsia="ru-RU"/>
        </w:rPr>
      </w:pPr>
    </w:p>
    <w:p w:rsidR="00841D63" w:rsidRPr="00841D63" w:rsidRDefault="00841D63" w:rsidP="00841D63">
      <w:pPr>
        <w:widowControl w:val="0"/>
        <w:autoSpaceDE w:val="0"/>
        <w:autoSpaceDN w:val="0"/>
        <w:spacing w:after="0" w:line="240" w:lineRule="auto"/>
        <w:jc w:val="center"/>
        <w:rPr>
          <w:rFonts w:ascii="Courier New" w:eastAsia="Times New Roman" w:hAnsi="Courier New" w:cs="Courier New"/>
          <w:sz w:val="28"/>
          <w:szCs w:val="28"/>
          <w:lang w:eastAsia="ru-RU"/>
        </w:rPr>
      </w:pPr>
      <w:r w:rsidRPr="00841D63">
        <w:rPr>
          <w:rFonts w:ascii="Times New Roman" w:eastAsia="Times New Roman" w:hAnsi="Times New Roman" w:cs="Times New Roman"/>
          <w:sz w:val="28"/>
          <w:szCs w:val="28"/>
          <w:lang w:eastAsia="ru-RU"/>
        </w:rPr>
        <w:t>РАСПИСКА</w:t>
      </w:r>
    </w:p>
    <w:p w:rsidR="00841D63" w:rsidRPr="00841D63" w:rsidRDefault="00841D63" w:rsidP="00841D63">
      <w:pPr>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 получении заявления и прилагаемых к нему документов для получения муниципальной услуги «Предоставление жилого помещения в муниципальном общежитии»</w:t>
      </w:r>
    </w:p>
    <w:p w:rsidR="00841D63" w:rsidRPr="00841D63" w:rsidRDefault="00841D63" w:rsidP="00841D6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w:t>
      </w:r>
      <w:r w:rsidRPr="00841D63">
        <w:rPr>
          <w:rFonts w:ascii="Times New Roman" w:eastAsia="Times New Roman" w:hAnsi="Times New Roman" w:cs="Times New Roman"/>
          <w:sz w:val="24"/>
          <w:szCs w:val="20"/>
          <w:lang w:eastAsia="ru-RU"/>
        </w:rPr>
        <w:t>____</w:t>
      </w:r>
      <w:r w:rsidRPr="00841D63">
        <w:rPr>
          <w:rFonts w:ascii="Times New Roman" w:eastAsia="Times New Roman" w:hAnsi="Times New Roman" w:cs="Times New Roman"/>
          <w:sz w:val="28"/>
          <w:szCs w:val="28"/>
          <w:lang w:eastAsia="ru-RU"/>
        </w:rPr>
        <w:t xml:space="preserve">» </w:t>
      </w:r>
      <w:r w:rsidRPr="00841D63">
        <w:rPr>
          <w:rFonts w:ascii="Times New Roman" w:eastAsia="Times New Roman" w:hAnsi="Times New Roman" w:cs="Times New Roman"/>
          <w:sz w:val="24"/>
          <w:szCs w:val="20"/>
          <w:lang w:eastAsia="ru-RU"/>
        </w:rPr>
        <w:t>____________</w:t>
      </w:r>
      <w:r w:rsidRPr="00841D63">
        <w:rPr>
          <w:rFonts w:ascii="Times New Roman" w:eastAsia="Times New Roman" w:hAnsi="Times New Roman" w:cs="Times New Roman"/>
          <w:sz w:val="28"/>
          <w:szCs w:val="28"/>
          <w:lang w:eastAsia="ru-RU"/>
        </w:rPr>
        <w:t xml:space="preserve"> 20</w:t>
      </w:r>
      <w:r w:rsidRPr="00841D63">
        <w:rPr>
          <w:rFonts w:ascii="Times New Roman" w:eastAsia="Times New Roman" w:hAnsi="Times New Roman" w:cs="Times New Roman"/>
          <w:sz w:val="24"/>
          <w:szCs w:val="20"/>
          <w:lang w:eastAsia="ru-RU"/>
        </w:rPr>
        <w:t>____</w:t>
      </w:r>
      <w:r w:rsidRPr="00841D63">
        <w:rPr>
          <w:rFonts w:ascii="Times New Roman" w:eastAsia="Times New Roman" w:hAnsi="Times New Roman" w:cs="Times New Roman"/>
          <w:sz w:val="28"/>
          <w:szCs w:val="28"/>
          <w:lang w:eastAsia="ru-RU"/>
        </w:rPr>
        <w:t xml:space="preserve"> г. №</w:t>
      </w:r>
      <w:r w:rsidRPr="00841D63">
        <w:rPr>
          <w:rFonts w:ascii="Times New Roman" w:eastAsia="Times New Roman" w:hAnsi="Times New Roman" w:cs="Times New Roman"/>
          <w:sz w:val="24"/>
          <w:szCs w:val="20"/>
          <w:lang w:eastAsia="ru-RU"/>
        </w:rPr>
        <w:t>________</w:t>
      </w:r>
    </w:p>
    <w:p w:rsidR="00841D63" w:rsidRPr="00841D63" w:rsidRDefault="00841D63" w:rsidP="00841D63">
      <w:pPr>
        <w:autoSpaceDE w:val="0"/>
        <w:autoSpaceDN w:val="0"/>
        <w:adjustRightInd w:val="0"/>
        <w:spacing w:after="0" w:line="240" w:lineRule="auto"/>
        <w:jc w:val="both"/>
        <w:rPr>
          <w:rFonts w:ascii="Arial" w:eastAsia="Calibri" w:hAnsi="Arial" w:cs="Arial"/>
          <w:sz w:val="24"/>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99"/>
        <w:gridCol w:w="4422"/>
        <w:gridCol w:w="2160"/>
        <w:gridCol w:w="1975"/>
      </w:tblGrid>
      <w:tr w:rsidR="00841D63" w:rsidRPr="00841D63" w:rsidTr="00264C9F">
        <w:tc>
          <w:tcPr>
            <w:tcW w:w="799" w:type="dxa"/>
          </w:tcPr>
          <w:p w:rsidR="00841D63" w:rsidRPr="00841D63" w:rsidRDefault="00841D63" w:rsidP="00841D63">
            <w:pPr>
              <w:autoSpaceDE w:val="0"/>
              <w:autoSpaceDN w:val="0"/>
              <w:adjustRightInd w:val="0"/>
              <w:spacing w:after="0" w:line="240" w:lineRule="auto"/>
              <w:jc w:val="center"/>
              <w:rPr>
                <w:rFonts w:ascii="Times New Roman" w:eastAsia="Calibri" w:hAnsi="Times New Roman" w:cs="Times New Roman"/>
                <w:sz w:val="28"/>
                <w:szCs w:val="28"/>
              </w:rPr>
            </w:pPr>
            <w:r w:rsidRPr="00841D63">
              <w:rPr>
                <w:rFonts w:ascii="Times New Roman" w:eastAsia="Calibri" w:hAnsi="Times New Roman" w:cs="Times New Roman"/>
                <w:sz w:val="28"/>
                <w:szCs w:val="28"/>
              </w:rPr>
              <w:t>№ п/п</w:t>
            </w:r>
          </w:p>
        </w:tc>
        <w:tc>
          <w:tcPr>
            <w:tcW w:w="4422" w:type="dxa"/>
          </w:tcPr>
          <w:p w:rsidR="00841D63" w:rsidRPr="00841D63" w:rsidRDefault="00841D63" w:rsidP="00841D63">
            <w:pPr>
              <w:autoSpaceDE w:val="0"/>
              <w:autoSpaceDN w:val="0"/>
              <w:adjustRightInd w:val="0"/>
              <w:spacing w:after="0" w:line="240" w:lineRule="auto"/>
              <w:jc w:val="center"/>
              <w:rPr>
                <w:rFonts w:ascii="Times New Roman" w:eastAsia="Calibri" w:hAnsi="Times New Roman" w:cs="Times New Roman"/>
                <w:sz w:val="28"/>
                <w:szCs w:val="28"/>
              </w:rPr>
            </w:pPr>
            <w:r w:rsidRPr="00841D63">
              <w:rPr>
                <w:rFonts w:ascii="Times New Roman" w:eastAsia="Calibri" w:hAnsi="Times New Roman" w:cs="Times New Roman"/>
                <w:sz w:val="28"/>
                <w:szCs w:val="28"/>
              </w:rPr>
              <w:t>Наименование документа, дата, номер</w:t>
            </w:r>
          </w:p>
        </w:tc>
        <w:tc>
          <w:tcPr>
            <w:tcW w:w="2160" w:type="dxa"/>
          </w:tcPr>
          <w:p w:rsidR="00841D63" w:rsidRPr="00841D63" w:rsidRDefault="00841D63" w:rsidP="00841D63">
            <w:pPr>
              <w:autoSpaceDE w:val="0"/>
              <w:autoSpaceDN w:val="0"/>
              <w:adjustRightInd w:val="0"/>
              <w:spacing w:after="0" w:line="240" w:lineRule="auto"/>
              <w:jc w:val="center"/>
              <w:rPr>
                <w:rFonts w:ascii="Times New Roman" w:eastAsia="Calibri" w:hAnsi="Times New Roman" w:cs="Times New Roman"/>
                <w:sz w:val="28"/>
                <w:szCs w:val="28"/>
              </w:rPr>
            </w:pPr>
            <w:r w:rsidRPr="00841D63">
              <w:rPr>
                <w:rFonts w:ascii="Times New Roman" w:eastAsia="Calibri" w:hAnsi="Times New Roman" w:cs="Times New Roman"/>
                <w:sz w:val="28"/>
                <w:szCs w:val="28"/>
              </w:rPr>
              <w:t>Количество экземпляров</w:t>
            </w:r>
          </w:p>
        </w:tc>
        <w:tc>
          <w:tcPr>
            <w:tcW w:w="1975" w:type="dxa"/>
          </w:tcPr>
          <w:p w:rsidR="00841D63" w:rsidRPr="00841D63" w:rsidRDefault="00841D63" w:rsidP="00841D63">
            <w:pPr>
              <w:autoSpaceDE w:val="0"/>
              <w:autoSpaceDN w:val="0"/>
              <w:adjustRightInd w:val="0"/>
              <w:spacing w:after="0" w:line="240" w:lineRule="auto"/>
              <w:jc w:val="center"/>
              <w:rPr>
                <w:rFonts w:ascii="Times New Roman" w:eastAsia="Calibri" w:hAnsi="Times New Roman" w:cs="Times New Roman"/>
                <w:sz w:val="28"/>
                <w:szCs w:val="28"/>
              </w:rPr>
            </w:pPr>
            <w:r w:rsidRPr="00841D63">
              <w:rPr>
                <w:rFonts w:ascii="Times New Roman" w:eastAsia="Calibri" w:hAnsi="Times New Roman" w:cs="Times New Roman"/>
                <w:sz w:val="28"/>
                <w:szCs w:val="28"/>
              </w:rPr>
              <w:t>Наличие копии документа</w:t>
            </w:r>
          </w:p>
        </w:tc>
      </w:tr>
      <w:tr w:rsidR="00841D63" w:rsidRPr="00841D63" w:rsidTr="00264C9F">
        <w:tc>
          <w:tcPr>
            <w:tcW w:w="799"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4422"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2160"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1975"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r>
      <w:tr w:rsidR="00841D63" w:rsidRPr="00841D63" w:rsidTr="00264C9F">
        <w:tc>
          <w:tcPr>
            <w:tcW w:w="799"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4422"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2160"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1975"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r>
      <w:tr w:rsidR="00841D63" w:rsidRPr="00841D63" w:rsidTr="00264C9F">
        <w:tc>
          <w:tcPr>
            <w:tcW w:w="799"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4422"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2160"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1975"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r>
      <w:tr w:rsidR="00841D63" w:rsidRPr="00841D63" w:rsidTr="00264C9F">
        <w:tc>
          <w:tcPr>
            <w:tcW w:w="799"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4422"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2160"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1975"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r>
      <w:tr w:rsidR="00841D63" w:rsidRPr="00841D63" w:rsidTr="00264C9F">
        <w:tc>
          <w:tcPr>
            <w:tcW w:w="799"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4422"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2160"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c>
          <w:tcPr>
            <w:tcW w:w="1975" w:type="dxa"/>
          </w:tcPr>
          <w:p w:rsidR="00841D63" w:rsidRPr="00841D63" w:rsidRDefault="00841D63" w:rsidP="00841D63">
            <w:pPr>
              <w:autoSpaceDE w:val="0"/>
              <w:autoSpaceDN w:val="0"/>
              <w:adjustRightInd w:val="0"/>
              <w:spacing w:after="0" w:line="240" w:lineRule="auto"/>
              <w:rPr>
                <w:rFonts w:ascii="Arial" w:eastAsia="Calibri" w:hAnsi="Arial" w:cs="Arial"/>
                <w:sz w:val="24"/>
                <w:szCs w:val="20"/>
              </w:rPr>
            </w:pPr>
          </w:p>
        </w:tc>
      </w:tr>
    </w:tbl>
    <w:p w:rsidR="00841D63" w:rsidRPr="00841D63" w:rsidRDefault="00841D63" w:rsidP="00841D63">
      <w:pPr>
        <w:autoSpaceDE w:val="0"/>
        <w:autoSpaceDN w:val="0"/>
        <w:adjustRightInd w:val="0"/>
        <w:spacing w:after="0" w:line="240" w:lineRule="auto"/>
        <w:jc w:val="both"/>
        <w:rPr>
          <w:rFonts w:ascii="Arial" w:eastAsia="Calibri" w:hAnsi="Arial" w:cs="Arial"/>
          <w:sz w:val="24"/>
          <w:szCs w:val="20"/>
        </w:rPr>
      </w:pPr>
    </w:p>
    <w:p w:rsidR="00841D63" w:rsidRPr="00841D63" w:rsidRDefault="00841D63" w:rsidP="00841D6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41D63">
        <w:rPr>
          <w:rFonts w:ascii="Times New Roman" w:eastAsia="Times New Roman" w:hAnsi="Times New Roman" w:cs="Times New Roman"/>
          <w:sz w:val="28"/>
          <w:szCs w:val="28"/>
          <w:lang w:eastAsia="ru-RU"/>
        </w:rPr>
        <w:t>Документы согласно перечню</w:t>
      </w:r>
      <w:proofErr w:type="gramEnd"/>
      <w:r w:rsidRPr="00841D63">
        <w:rPr>
          <w:rFonts w:ascii="Times New Roman" w:eastAsia="Times New Roman" w:hAnsi="Times New Roman" w:cs="Times New Roman"/>
          <w:sz w:val="28"/>
          <w:szCs w:val="28"/>
          <w:lang w:eastAsia="ru-RU"/>
        </w:rPr>
        <w:t xml:space="preserve"> принял:</w:t>
      </w:r>
    </w:p>
    <w:p w:rsidR="00841D63" w:rsidRPr="00841D63" w:rsidRDefault="00841D63" w:rsidP="00841D63">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41D63">
        <w:rPr>
          <w:rFonts w:ascii="Times New Roman" w:eastAsia="Times New Roman" w:hAnsi="Times New Roman" w:cs="Times New Roman"/>
          <w:sz w:val="24"/>
          <w:szCs w:val="20"/>
          <w:lang w:eastAsia="ru-RU"/>
        </w:rPr>
        <w:t>___________________________________________________________________________</w:t>
      </w:r>
    </w:p>
    <w:p w:rsidR="00841D63" w:rsidRPr="00841D63" w:rsidRDefault="00841D63" w:rsidP="00841D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41D63">
        <w:rPr>
          <w:rFonts w:ascii="Times New Roman" w:eastAsia="Times New Roman" w:hAnsi="Times New Roman" w:cs="Times New Roman"/>
          <w:sz w:val="20"/>
          <w:szCs w:val="20"/>
          <w:lang w:eastAsia="ru-RU"/>
        </w:rPr>
        <w:t xml:space="preserve">Ф.И.О., должность, подпись </w:t>
      </w:r>
    </w:p>
    <w:p w:rsidR="00841D63" w:rsidRPr="00841D63" w:rsidRDefault="00841D63" w:rsidP="00841D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1D63" w:rsidRPr="00841D63" w:rsidRDefault="00841D63" w:rsidP="00841D63">
      <w:pPr>
        <w:autoSpaceDE w:val="0"/>
        <w:autoSpaceDN w:val="0"/>
        <w:adjustRightInd w:val="0"/>
        <w:spacing w:after="0" w:line="240" w:lineRule="auto"/>
        <w:ind w:left="7420"/>
        <w:outlineLvl w:val="1"/>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Расписку получил(а):</w:t>
      </w:r>
    </w:p>
    <w:p w:rsidR="00841D63" w:rsidRPr="00841D63" w:rsidRDefault="00841D63" w:rsidP="00841D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4"/>
          <w:szCs w:val="20"/>
          <w:lang w:eastAsia="ru-RU"/>
        </w:rPr>
        <w:t>__________________________</w:t>
      </w:r>
      <w:r w:rsidRPr="00841D63">
        <w:rPr>
          <w:rFonts w:ascii="Times New Roman" w:eastAsia="Times New Roman" w:hAnsi="Times New Roman" w:cs="Times New Roman"/>
          <w:sz w:val="28"/>
          <w:szCs w:val="28"/>
          <w:lang w:eastAsia="ru-RU"/>
        </w:rPr>
        <w:t xml:space="preserve">       </w:t>
      </w:r>
      <w:r w:rsidRPr="00841D63">
        <w:rPr>
          <w:rFonts w:ascii="Times New Roman" w:eastAsia="Times New Roman" w:hAnsi="Times New Roman" w:cs="Times New Roman"/>
          <w:sz w:val="24"/>
          <w:szCs w:val="20"/>
          <w:lang w:eastAsia="ru-RU"/>
        </w:rPr>
        <w:t>________________</w:t>
      </w:r>
      <w:r w:rsidRPr="00841D63">
        <w:rPr>
          <w:rFonts w:ascii="Times New Roman" w:eastAsia="Times New Roman" w:hAnsi="Times New Roman" w:cs="Times New Roman"/>
          <w:sz w:val="28"/>
          <w:szCs w:val="28"/>
          <w:lang w:eastAsia="ru-RU"/>
        </w:rPr>
        <w:t xml:space="preserve"> «</w:t>
      </w:r>
      <w:r w:rsidRPr="00841D63">
        <w:rPr>
          <w:rFonts w:ascii="Times New Roman" w:eastAsia="Times New Roman" w:hAnsi="Times New Roman" w:cs="Times New Roman"/>
          <w:sz w:val="24"/>
          <w:szCs w:val="20"/>
          <w:lang w:eastAsia="ru-RU"/>
        </w:rPr>
        <w:t>____</w:t>
      </w:r>
      <w:r w:rsidRPr="00841D63">
        <w:rPr>
          <w:rFonts w:ascii="Times New Roman" w:eastAsia="Times New Roman" w:hAnsi="Times New Roman" w:cs="Times New Roman"/>
          <w:sz w:val="28"/>
          <w:szCs w:val="28"/>
          <w:lang w:eastAsia="ru-RU"/>
        </w:rPr>
        <w:t>»</w:t>
      </w:r>
      <w:r w:rsidRPr="00841D63">
        <w:rPr>
          <w:rFonts w:ascii="Times New Roman" w:eastAsia="Times New Roman" w:hAnsi="Times New Roman" w:cs="Times New Roman"/>
          <w:sz w:val="24"/>
          <w:szCs w:val="20"/>
          <w:lang w:eastAsia="ru-RU"/>
        </w:rPr>
        <w:t>______________________</w:t>
      </w:r>
    </w:p>
    <w:p w:rsidR="00841D63" w:rsidRPr="00841D63" w:rsidRDefault="00841D63" w:rsidP="00841D63">
      <w:pPr>
        <w:widowControl w:val="0"/>
        <w:autoSpaceDE w:val="0"/>
        <w:autoSpaceDN w:val="0"/>
        <w:spacing w:after="0" w:line="240" w:lineRule="auto"/>
        <w:rPr>
          <w:rFonts w:ascii="Times New Roman" w:eastAsia="Times New Roman" w:hAnsi="Times New Roman" w:cs="Times New Roman"/>
          <w:sz w:val="20"/>
          <w:szCs w:val="20"/>
          <w:lang w:eastAsia="ru-RU"/>
        </w:rPr>
      </w:pPr>
      <w:r w:rsidRPr="00841D63">
        <w:rPr>
          <w:rFonts w:ascii="Times New Roman" w:eastAsia="Times New Roman" w:hAnsi="Times New Roman" w:cs="Times New Roman"/>
          <w:sz w:val="20"/>
          <w:szCs w:val="20"/>
          <w:lang w:eastAsia="ru-RU"/>
        </w:rPr>
        <w:t xml:space="preserve">                          Ф.И.О.                                     (подпись </w:t>
      </w:r>
      <w:proofErr w:type="gramStart"/>
      <w:r w:rsidRPr="00841D63">
        <w:rPr>
          <w:rFonts w:ascii="Times New Roman" w:eastAsia="Times New Roman" w:hAnsi="Times New Roman" w:cs="Times New Roman"/>
          <w:sz w:val="20"/>
          <w:szCs w:val="20"/>
          <w:lang w:eastAsia="ru-RU"/>
        </w:rPr>
        <w:t xml:space="preserve">заявителя)   </w:t>
      </w:r>
      <w:proofErr w:type="gramEnd"/>
      <w:r w:rsidRPr="00841D63">
        <w:rPr>
          <w:rFonts w:ascii="Times New Roman" w:eastAsia="Times New Roman" w:hAnsi="Times New Roman" w:cs="Times New Roman"/>
          <w:sz w:val="20"/>
          <w:szCs w:val="20"/>
          <w:lang w:eastAsia="ru-RU"/>
        </w:rPr>
        <w:t xml:space="preserve">                 (дата получения расписки)</w:t>
      </w:r>
    </w:p>
    <w:p w:rsidR="00841D63" w:rsidRPr="00841D63" w:rsidRDefault="00841D63" w:rsidP="00841D63">
      <w:pPr>
        <w:spacing w:after="120" w:line="480" w:lineRule="auto"/>
        <w:outlineLvl w:val="1"/>
        <w:rPr>
          <w:rFonts w:ascii="Times New Roman" w:eastAsia="Times New Roman" w:hAnsi="Times New Roman" w:cs="Times New Roman"/>
          <w:sz w:val="24"/>
          <w:szCs w:val="28"/>
          <w:lang w:eastAsia="ru-RU"/>
        </w:rPr>
      </w:pPr>
      <w:r w:rsidRPr="00841D63">
        <w:rPr>
          <w:rFonts w:ascii="Times New Roman" w:eastAsia="Times New Roman" w:hAnsi="Times New Roman" w:cs="Times New Roman"/>
          <w:sz w:val="24"/>
          <w:szCs w:val="28"/>
          <w:lang w:eastAsia="ru-RU"/>
        </w:rPr>
        <w:t xml:space="preserve">   </w:t>
      </w: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p>
    <w:p w:rsidR="00841D63" w:rsidRPr="00841D63" w:rsidRDefault="00841D63" w:rsidP="00841D63">
      <w:pPr>
        <w:tabs>
          <w:tab w:val="left" w:pos="7230"/>
        </w:tabs>
        <w:spacing w:after="0" w:line="240" w:lineRule="auto"/>
        <w:ind w:firstLine="7230"/>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lastRenderedPageBreak/>
        <w:t>Приложение 4</w:t>
      </w:r>
    </w:p>
    <w:p w:rsidR="00841D63" w:rsidRPr="00841D63" w:rsidRDefault="00841D63" w:rsidP="00841D63">
      <w:pPr>
        <w:tabs>
          <w:tab w:val="left" w:pos="7230"/>
        </w:tabs>
        <w:spacing w:after="0" w:line="240" w:lineRule="auto"/>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4"/>
          <w:szCs w:val="20"/>
          <w:lang w:eastAsia="ru-RU"/>
        </w:rPr>
        <w:tab/>
      </w:r>
      <w:r w:rsidRPr="00841D63">
        <w:rPr>
          <w:rFonts w:ascii="Times New Roman" w:eastAsia="Times New Roman" w:hAnsi="Times New Roman" w:cs="Times New Roman"/>
          <w:sz w:val="28"/>
          <w:szCs w:val="28"/>
          <w:lang w:eastAsia="ru-RU"/>
        </w:rPr>
        <w:t>к Регламенту</w:t>
      </w: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КОНТАКТНЫЕ ДАННЫЕ </w:t>
      </w:r>
    </w:p>
    <w:p w:rsidR="00841D63" w:rsidRPr="00841D63" w:rsidRDefault="00841D63" w:rsidP="00841D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для подачи жалоб в связи с предоставлением муниципальной услуги</w:t>
      </w:r>
    </w:p>
    <w:p w:rsidR="00841D63" w:rsidRPr="00841D63" w:rsidRDefault="00841D63" w:rsidP="00841D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841D63" w:rsidRPr="00841D63" w:rsidTr="00264C9F">
        <w:tc>
          <w:tcPr>
            <w:tcW w:w="2410" w:type="dxa"/>
            <w:tcBorders>
              <w:top w:val="single" w:sz="4" w:space="0" w:color="auto"/>
              <w:left w:val="single" w:sz="4" w:space="0" w:color="auto"/>
              <w:bottom w:val="single" w:sz="4" w:space="0" w:color="auto"/>
              <w:right w:val="single" w:sz="4" w:space="0" w:color="auto"/>
            </w:tcBorders>
            <w:hideMark/>
          </w:tcPr>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1D63">
              <w:rPr>
                <w:rFonts w:ascii="Times New Roman" w:eastAsia="Calibri" w:hAnsi="Times New Roman" w:cs="Times New Roman"/>
                <w:sz w:val="28"/>
                <w:szCs w:val="28"/>
              </w:rPr>
              <w:t xml:space="preserve">Орган местного </w:t>
            </w:r>
            <w:proofErr w:type="gramStart"/>
            <w:r w:rsidRPr="00841D63">
              <w:rPr>
                <w:rFonts w:ascii="Times New Roman" w:eastAsia="Calibri" w:hAnsi="Times New Roman" w:cs="Times New Roman"/>
                <w:sz w:val="28"/>
                <w:szCs w:val="28"/>
              </w:rPr>
              <w:t>самоуправления,  уполномоченный</w:t>
            </w:r>
            <w:proofErr w:type="gramEnd"/>
            <w:r w:rsidRPr="00841D63">
              <w:rPr>
                <w:rFonts w:ascii="Times New Roman" w:eastAsia="Calibri" w:hAnsi="Times New Roman" w:cs="Times New Roman"/>
                <w:sz w:val="28"/>
                <w:szCs w:val="28"/>
              </w:rPr>
              <w:t xml:space="preserve"> </w:t>
            </w:r>
            <w:r w:rsidRPr="00841D63">
              <w:rPr>
                <w:rFonts w:ascii="Times New Roman" w:eastAsia="Calibri" w:hAnsi="Times New Roman" w:cs="Times New Roman"/>
                <w:sz w:val="28"/>
                <w:szCs w:val="28"/>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tcPr>
          <w:p w:rsidR="00841D63" w:rsidRPr="00841D63" w:rsidRDefault="00841D63" w:rsidP="00841D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Время приема</w:t>
            </w:r>
          </w:p>
        </w:tc>
      </w:tr>
      <w:tr w:rsidR="00841D63" w:rsidRPr="00841D63" w:rsidTr="00264C9F">
        <w:tc>
          <w:tcPr>
            <w:tcW w:w="2410" w:type="dxa"/>
            <w:tcBorders>
              <w:top w:val="single" w:sz="4" w:space="0" w:color="auto"/>
              <w:left w:val="single" w:sz="4" w:space="0" w:color="auto"/>
              <w:bottom w:val="single" w:sz="4" w:space="0" w:color="auto"/>
              <w:right w:val="single" w:sz="4" w:space="0" w:color="auto"/>
            </w:tcBorders>
            <w:hideMark/>
          </w:tcPr>
          <w:p w:rsidR="00841D63" w:rsidRPr="00841D63" w:rsidRDefault="00841D63" w:rsidP="00841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841D63" w:rsidRPr="00841D63" w:rsidRDefault="00841D63" w:rsidP="00841D6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656043, Алтайский край, город Барнаул, </w:t>
            </w:r>
            <w:proofErr w:type="spellStart"/>
            <w:r w:rsidRPr="00841D63">
              <w:rPr>
                <w:rFonts w:ascii="Times New Roman" w:eastAsia="Times New Roman" w:hAnsi="Times New Roman" w:cs="Times New Roman"/>
                <w:sz w:val="28"/>
                <w:szCs w:val="28"/>
                <w:lang w:eastAsia="ru-RU"/>
              </w:rPr>
              <w:t>ул.Гоголя</w:t>
            </w:r>
            <w:proofErr w:type="spellEnd"/>
            <w:r w:rsidRPr="00841D63">
              <w:rPr>
                <w:rFonts w:ascii="Times New Roman" w:eastAsia="Times New Roman" w:hAnsi="Times New Roman" w:cs="Times New Roman"/>
                <w:sz w:val="28"/>
                <w:szCs w:val="28"/>
                <w:lang w:eastAsia="ru-RU"/>
              </w:rPr>
              <w:t>, 48</w:t>
            </w:r>
          </w:p>
          <w:p w:rsidR="00841D63" w:rsidRPr="00841D63" w:rsidRDefault="00841D63" w:rsidP="00841D6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Телефоны отдела по работе с обращениями граждан организационно – контрольного комитета:</w:t>
            </w:r>
          </w:p>
          <w:p w:rsidR="00841D63" w:rsidRPr="00841D63" w:rsidRDefault="00841D63" w:rsidP="00841D6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8(385-2) 37-03-50, 37-03-51, </w:t>
            </w:r>
          </w:p>
          <w:p w:rsidR="00841D63" w:rsidRPr="00841D63" w:rsidRDefault="00841D63" w:rsidP="00841D6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37-03-54</w:t>
            </w:r>
          </w:p>
          <w:p w:rsidR="00841D63" w:rsidRPr="00841D63" w:rsidRDefault="00841D63" w:rsidP="00841D63">
            <w:pPr>
              <w:widowControl w:val="0"/>
              <w:snapToGrid w:val="0"/>
              <w:spacing w:after="0" w:line="240" w:lineRule="auto"/>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Электронный адрес:</w:t>
            </w:r>
          </w:p>
          <w:p w:rsidR="00841D63" w:rsidRPr="00841D63" w:rsidRDefault="00841D63" w:rsidP="00841D6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hyperlink r:id="rId10" w:history="1">
              <w:r w:rsidRPr="00841D63">
                <w:rPr>
                  <w:rFonts w:ascii="Times New Roman" w:eastAsia="Times New Roman" w:hAnsi="Times New Roman" w:cs="Times New Roman"/>
                  <w:sz w:val="28"/>
                  <w:szCs w:val="28"/>
                  <w:lang w:val="en-US" w:eastAsia="ru-RU"/>
                </w:rPr>
                <w:t>zalob</w:t>
              </w:r>
              <w:r w:rsidRPr="00841D63">
                <w:rPr>
                  <w:rFonts w:ascii="Times New Roman" w:eastAsia="Times New Roman" w:hAnsi="Times New Roman" w:cs="Times New Roman"/>
                  <w:sz w:val="28"/>
                  <w:szCs w:val="28"/>
                  <w:lang w:eastAsia="ru-RU"/>
                </w:rPr>
                <w:t>@</w:t>
              </w:r>
              <w:r w:rsidRPr="00841D63">
                <w:rPr>
                  <w:rFonts w:ascii="Times New Roman" w:eastAsia="Times New Roman" w:hAnsi="Times New Roman" w:cs="Times New Roman"/>
                  <w:sz w:val="28"/>
                  <w:szCs w:val="28"/>
                  <w:lang w:val="en-US" w:eastAsia="ru-RU"/>
                </w:rPr>
                <w:t>barnaul</w:t>
              </w:r>
              <w:r w:rsidRPr="00841D63">
                <w:rPr>
                  <w:rFonts w:ascii="Times New Roman" w:eastAsia="Times New Roman" w:hAnsi="Times New Roman" w:cs="Times New Roman"/>
                  <w:sz w:val="28"/>
                  <w:szCs w:val="28"/>
                  <w:lang w:eastAsia="ru-RU"/>
                </w:rPr>
                <w:t>-</w:t>
              </w:r>
              <w:r w:rsidRPr="00841D63">
                <w:rPr>
                  <w:rFonts w:ascii="Times New Roman" w:eastAsia="Times New Roman" w:hAnsi="Times New Roman" w:cs="Times New Roman"/>
                  <w:sz w:val="28"/>
                  <w:szCs w:val="28"/>
                  <w:lang w:val="en-US" w:eastAsia="ru-RU"/>
                </w:rPr>
                <w:t>adm</w:t>
              </w:r>
              <w:r w:rsidRPr="00841D63">
                <w:rPr>
                  <w:rFonts w:ascii="Times New Roman" w:eastAsia="Times New Roman" w:hAnsi="Times New Roman" w:cs="Times New Roman"/>
                  <w:sz w:val="28"/>
                  <w:szCs w:val="28"/>
                  <w:lang w:eastAsia="ru-RU"/>
                </w:rPr>
                <w:t>.</w:t>
              </w:r>
              <w:proofErr w:type="spellStart"/>
              <w:r w:rsidRPr="00841D63">
                <w:rPr>
                  <w:rFonts w:ascii="Times New Roman" w:eastAsia="Times New Roman" w:hAnsi="Times New Roman" w:cs="Times New Roman"/>
                  <w:sz w:val="28"/>
                  <w:szCs w:val="28"/>
                  <w:lang w:val="en-US" w:eastAsia="ru-RU"/>
                </w:rPr>
                <w:t>ru</w:t>
              </w:r>
              <w:proofErr w:type="spellEnd"/>
            </w:hyperlink>
          </w:p>
          <w:p w:rsidR="00841D63" w:rsidRPr="00841D63" w:rsidRDefault="00841D63" w:rsidP="00841D6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841D63" w:rsidRPr="00841D63" w:rsidRDefault="00841D63" w:rsidP="00841D63">
            <w:pPr>
              <w:spacing w:after="0" w:line="240" w:lineRule="auto"/>
              <w:contextualSpacing/>
              <w:outlineLvl w:val="2"/>
              <w:rPr>
                <w:rFonts w:ascii="Times New Roman" w:eastAsia="Calibri" w:hAnsi="Times New Roman" w:cs="Times New Roman"/>
                <w:sz w:val="28"/>
                <w:szCs w:val="28"/>
              </w:rPr>
            </w:pPr>
            <w:r w:rsidRPr="00841D63">
              <w:rPr>
                <w:rFonts w:ascii="Times New Roman" w:eastAsia="Calibri" w:hAnsi="Times New Roman" w:cs="Times New Roman"/>
                <w:sz w:val="28"/>
                <w:szCs w:val="28"/>
              </w:rPr>
              <w:t>Понедельник − четверг:</w:t>
            </w:r>
          </w:p>
          <w:p w:rsidR="00841D63" w:rsidRPr="00841D63" w:rsidRDefault="00841D63" w:rsidP="00841D63">
            <w:pPr>
              <w:spacing w:after="0" w:line="240" w:lineRule="auto"/>
              <w:contextualSpacing/>
              <w:outlineLvl w:val="2"/>
              <w:rPr>
                <w:rFonts w:ascii="Times New Roman" w:eastAsia="Calibri" w:hAnsi="Times New Roman" w:cs="Times New Roman"/>
                <w:sz w:val="28"/>
                <w:szCs w:val="28"/>
              </w:rPr>
            </w:pPr>
            <w:r w:rsidRPr="00841D63">
              <w:rPr>
                <w:rFonts w:ascii="Times New Roman" w:eastAsia="Calibri" w:hAnsi="Times New Roman" w:cs="Times New Roman"/>
                <w:sz w:val="28"/>
                <w:szCs w:val="28"/>
              </w:rPr>
              <w:t>с 08.00 по 17.00 час.</w:t>
            </w:r>
          </w:p>
          <w:p w:rsidR="00841D63" w:rsidRPr="00841D63" w:rsidRDefault="00841D63" w:rsidP="00841D63">
            <w:pPr>
              <w:spacing w:after="0" w:line="240" w:lineRule="auto"/>
              <w:contextualSpacing/>
              <w:outlineLvl w:val="2"/>
              <w:rPr>
                <w:rFonts w:ascii="Times New Roman" w:eastAsia="Calibri" w:hAnsi="Times New Roman" w:cs="Times New Roman"/>
                <w:sz w:val="28"/>
                <w:szCs w:val="28"/>
              </w:rPr>
            </w:pPr>
            <w:r w:rsidRPr="00841D63">
              <w:rPr>
                <w:rFonts w:ascii="Times New Roman" w:eastAsia="Calibri" w:hAnsi="Times New Roman" w:cs="Times New Roman"/>
                <w:sz w:val="28"/>
                <w:szCs w:val="28"/>
              </w:rPr>
              <w:t>Пятница:</w:t>
            </w:r>
          </w:p>
          <w:p w:rsidR="00841D63" w:rsidRPr="00841D63" w:rsidRDefault="00841D63" w:rsidP="00841D63">
            <w:pPr>
              <w:spacing w:after="0" w:line="240" w:lineRule="auto"/>
              <w:contextualSpacing/>
              <w:outlineLvl w:val="2"/>
              <w:rPr>
                <w:rFonts w:ascii="Times New Roman" w:eastAsia="Calibri" w:hAnsi="Times New Roman" w:cs="Times New Roman"/>
                <w:sz w:val="28"/>
                <w:szCs w:val="28"/>
              </w:rPr>
            </w:pPr>
            <w:r w:rsidRPr="00841D63">
              <w:rPr>
                <w:rFonts w:ascii="Times New Roman" w:eastAsia="Calibri" w:hAnsi="Times New Roman" w:cs="Times New Roman"/>
                <w:sz w:val="28"/>
                <w:szCs w:val="28"/>
              </w:rPr>
              <w:t xml:space="preserve">с 08.00 по </w:t>
            </w:r>
            <w:proofErr w:type="gramStart"/>
            <w:r w:rsidRPr="00841D63">
              <w:rPr>
                <w:rFonts w:ascii="Times New Roman" w:eastAsia="Calibri" w:hAnsi="Times New Roman" w:cs="Times New Roman"/>
                <w:sz w:val="28"/>
                <w:szCs w:val="28"/>
              </w:rPr>
              <w:t>16.00  час</w:t>
            </w:r>
            <w:proofErr w:type="gramEnd"/>
            <w:r w:rsidRPr="00841D63">
              <w:rPr>
                <w:rFonts w:ascii="Times New Roman" w:eastAsia="Calibri" w:hAnsi="Times New Roman" w:cs="Times New Roman"/>
                <w:sz w:val="28"/>
                <w:szCs w:val="28"/>
              </w:rPr>
              <w:t>.</w:t>
            </w:r>
          </w:p>
          <w:p w:rsidR="00841D63" w:rsidRPr="00841D63" w:rsidRDefault="00841D63" w:rsidP="00841D63">
            <w:pPr>
              <w:spacing w:after="0" w:line="240" w:lineRule="auto"/>
              <w:contextualSpacing/>
              <w:outlineLvl w:val="2"/>
              <w:rPr>
                <w:rFonts w:ascii="Times New Roman" w:eastAsia="Calibri" w:hAnsi="Times New Roman" w:cs="Times New Roman"/>
                <w:sz w:val="28"/>
                <w:szCs w:val="28"/>
              </w:rPr>
            </w:pPr>
            <w:r w:rsidRPr="00841D63">
              <w:rPr>
                <w:rFonts w:ascii="Times New Roman" w:eastAsia="Calibri" w:hAnsi="Times New Roman" w:cs="Times New Roman"/>
                <w:sz w:val="28"/>
                <w:szCs w:val="28"/>
              </w:rPr>
              <w:t>Обеденный перерыв:</w:t>
            </w:r>
          </w:p>
          <w:p w:rsidR="00841D63" w:rsidRPr="00841D63" w:rsidRDefault="00841D63" w:rsidP="00841D63">
            <w:pPr>
              <w:spacing w:after="0" w:line="240" w:lineRule="auto"/>
              <w:contextualSpacing/>
              <w:outlineLvl w:val="2"/>
              <w:rPr>
                <w:rFonts w:ascii="Times New Roman" w:eastAsia="Calibri" w:hAnsi="Times New Roman" w:cs="Times New Roman"/>
                <w:sz w:val="28"/>
                <w:szCs w:val="28"/>
              </w:rPr>
            </w:pPr>
            <w:r w:rsidRPr="00841D63">
              <w:rPr>
                <w:rFonts w:ascii="Times New Roman" w:eastAsia="Calibri" w:hAnsi="Times New Roman" w:cs="Times New Roman"/>
                <w:sz w:val="28"/>
                <w:szCs w:val="28"/>
              </w:rPr>
              <w:t>с 12.00 до 12.48 час.</w:t>
            </w:r>
          </w:p>
          <w:p w:rsidR="00841D63" w:rsidRPr="00841D63" w:rsidRDefault="00841D63" w:rsidP="00841D63">
            <w:pPr>
              <w:widowControl w:val="0"/>
              <w:autoSpaceDE w:val="0"/>
              <w:autoSpaceDN w:val="0"/>
              <w:adjustRightInd w:val="0"/>
              <w:spacing w:after="0" w:line="240" w:lineRule="auto"/>
              <w:ind w:firstLine="34"/>
              <w:outlineLvl w:val="1"/>
              <w:rPr>
                <w:rFonts w:ascii="Times New Roman" w:eastAsia="Times New Roman" w:hAnsi="Times New Roman" w:cs="Times New Roman"/>
                <w:sz w:val="28"/>
                <w:szCs w:val="28"/>
                <w:lang w:val="en-US" w:eastAsia="ru-RU"/>
              </w:rPr>
            </w:pPr>
          </w:p>
        </w:tc>
      </w:tr>
      <w:tr w:rsidR="00841D63" w:rsidRPr="00841D63" w:rsidTr="00264C9F">
        <w:tc>
          <w:tcPr>
            <w:tcW w:w="2410" w:type="dxa"/>
            <w:tcBorders>
              <w:top w:val="single" w:sz="4" w:space="0" w:color="auto"/>
              <w:left w:val="single" w:sz="4" w:space="0" w:color="auto"/>
              <w:bottom w:val="single" w:sz="4" w:space="0" w:color="auto"/>
              <w:right w:val="single" w:sz="4" w:space="0" w:color="auto"/>
            </w:tcBorders>
            <w:hideMark/>
          </w:tcPr>
          <w:p w:rsidR="00841D63" w:rsidRPr="00841D63" w:rsidRDefault="00841D63" w:rsidP="00841D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841D63" w:rsidRPr="00841D63" w:rsidRDefault="00841D63" w:rsidP="00841D6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656043, Алтайский край, </w:t>
            </w:r>
            <w:proofErr w:type="spellStart"/>
            <w:r w:rsidRPr="00841D63">
              <w:rPr>
                <w:rFonts w:ascii="Times New Roman" w:eastAsia="Times New Roman" w:hAnsi="Times New Roman" w:cs="Times New Roman"/>
                <w:sz w:val="28"/>
                <w:szCs w:val="28"/>
                <w:lang w:eastAsia="ru-RU"/>
              </w:rPr>
              <w:t>г.Барнаул</w:t>
            </w:r>
            <w:proofErr w:type="spellEnd"/>
            <w:r w:rsidRPr="00841D63">
              <w:rPr>
                <w:rFonts w:ascii="Times New Roman" w:eastAsia="Times New Roman" w:hAnsi="Times New Roman" w:cs="Times New Roman"/>
                <w:sz w:val="28"/>
                <w:szCs w:val="28"/>
                <w:lang w:eastAsia="ru-RU"/>
              </w:rPr>
              <w:t xml:space="preserve">, </w:t>
            </w:r>
            <w:proofErr w:type="spellStart"/>
            <w:r w:rsidRPr="00841D63">
              <w:rPr>
                <w:rFonts w:ascii="Times New Roman" w:eastAsia="Times New Roman" w:hAnsi="Times New Roman" w:cs="Times New Roman"/>
                <w:sz w:val="28"/>
                <w:szCs w:val="28"/>
                <w:lang w:eastAsia="ru-RU"/>
              </w:rPr>
              <w:t>ул.Гоголя</w:t>
            </w:r>
            <w:proofErr w:type="spellEnd"/>
            <w:r w:rsidRPr="00841D63">
              <w:rPr>
                <w:rFonts w:ascii="Times New Roman" w:eastAsia="Times New Roman" w:hAnsi="Times New Roman" w:cs="Times New Roman"/>
                <w:sz w:val="28"/>
                <w:szCs w:val="28"/>
                <w:lang w:eastAsia="ru-RU"/>
              </w:rPr>
              <w:t>, 48, телефон: (8-3852) 37-05-28</w:t>
            </w:r>
          </w:p>
          <w:p w:rsidR="00841D63" w:rsidRPr="00841D63" w:rsidRDefault="00841D63" w:rsidP="00841D6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Электронный адрес: </w:t>
            </w:r>
            <w:proofErr w:type="spellStart"/>
            <w:r w:rsidRPr="00841D63">
              <w:rPr>
                <w:rFonts w:ascii="Times New Roman" w:eastAsia="Times New Roman" w:hAnsi="Times New Roman" w:cs="Times New Roman"/>
                <w:sz w:val="28"/>
                <w:szCs w:val="28"/>
                <w:lang w:val="en-US" w:eastAsia="ru-RU"/>
              </w:rPr>
              <w:t>kgkh</w:t>
            </w:r>
            <w:proofErr w:type="spellEnd"/>
            <w:r w:rsidRPr="00841D63">
              <w:rPr>
                <w:rFonts w:ascii="Times New Roman" w:eastAsia="Times New Roman" w:hAnsi="Times New Roman" w:cs="Times New Roman"/>
                <w:sz w:val="28"/>
                <w:szCs w:val="28"/>
                <w:lang w:eastAsia="ru-RU"/>
              </w:rPr>
              <w:t>@</w:t>
            </w:r>
            <w:proofErr w:type="spellStart"/>
            <w:r w:rsidRPr="00841D63">
              <w:rPr>
                <w:rFonts w:ascii="Times New Roman" w:eastAsia="Times New Roman" w:hAnsi="Times New Roman" w:cs="Times New Roman"/>
                <w:sz w:val="28"/>
                <w:szCs w:val="28"/>
                <w:lang w:val="en-US" w:eastAsia="ru-RU"/>
              </w:rPr>
              <w:t>barnaul</w:t>
            </w:r>
            <w:proofErr w:type="spellEnd"/>
            <w:r w:rsidRPr="00841D63">
              <w:rPr>
                <w:rFonts w:ascii="Times New Roman" w:eastAsia="Times New Roman" w:hAnsi="Times New Roman" w:cs="Times New Roman"/>
                <w:sz w:val="28"/>
                <w:szCs w:val="28"/>
                <w:lang w:eastAsia="ru-RU"/>
              </w:rPr>
              <w:t>-</w:t>
            </w:r>
            <w:proofErr w:type="spellStart"/>
            <w:r w:rsidRPr="00841D63">
              <w:rPr>
                <w:rFonts w:ascii="Times New Roman" w:eastAsia="Times New Roman" w:hAnsi="Times New Roman" w:cs="Times New Roman"/>
                <w:sz w:val="28"/>
                <w:szCs w:val="28"/>
                <w:lang w:val="en-US" w:eastAsia="ru-RU"/>
              </w:rPr>
              <w:t>adm</w:t>
            </w:r>
            <w:proofErr w:type="spellEnd"/>
            <w:r w:rsidRPr="00841D63">
              <w:rPr>
                <w:rFonts w:ascii="Times New Roman" w:eastAsia="Times New Roman" w:hAnsi="Times New Roman" w:cs="Times New Roman"/>
                <w:sz w:val="28"/>
                <w:szCs w:val="28"/>
                <w:lang w:eastAsia="ru-RU"/>
              </w:rPr>
              <w:t>.</w:t>
            </w:r>
            <w:proofErr w:type="spellStart"/>
            <w:r w:rsidRPr="00841D63">
              <w:rPr>
                <w:rFonts w:ascii="Times New Roman" w:eastAsia="Times New Roman" w:hAnsi="Times New Roman" w:cs="Times New Roman"/>
                <w:sz w:val="28"/>
                <w:szCs w:val="28"/>
                <w:lang w:val="en-US" w:eastAsia="ru-RU"/>
              </w:rPr>
              <w:t>ru</w:t>
            </w:r>
            <w:proofErr w:type="spellEnd"/>
          </w:p>
        </w:tc>
        <w:tc>
          <w:tcPr>
            <w:tcW w:w="2800" w:type="dxa"/>
            <w:tcBorders>
              <w:top w:val="single" w:sz="4" w:space="0" w:color="auto"/>
              <w:left w:val="single" w:sz="4" w:space="0" w:color="auto"/>
              <w:bottom w:val="single" w:sz="4" w:space="0" w:color="auto"/>
              <w:right w:val="single" w:sz="4" w:space="0" w:color="auto"/>
            </w:tcBorders>
          </w:tcPr>
          <w:p w:rsidR="00841D63" w:rsidRPr="00841D63" w:rsidRDefault="00841D63" w:rsidP="00841D6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Понедельник – четверг: </w:t>
            </w:r>
          </w:p>
          <w:p w:rsidR="00841D63" w:rsidRPr="00841D63" w:rsidRDefault="00841D63" w:rsidP="00841D6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 08.00 до 17.00 час.</w:t>
            </w:r>
          </w:p>
          <w:p w:rsidR="00841D63" w:rsidRPr="00841D63" w:rsidRDefault="00841D63" w:rsidP="00841D6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 xml:space="preserve">Пятница: </w:t>
            </w:r>
          </w:p>
          <w:p w:rsidR="00841D63" w:rsidRPr="00841D63" w:rsidRDefault="00841D63" w:rsidP="00841D6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с 08.00 до 16.00 час.</w:t>
            </w:r>
          </w:p>
          <w:p w:rsidR="00841D63" w:rsidRPr="00841D63" w:rsidRDefault="00841D63" w:rsidP="00841D6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41D63">
              <w:rPr>
                <w:rFonts w:ascii="Times New Roman" w:eastAsia="Times New Roman" w:hAnsi="Times New Roman" w:cs="Times New Roman"/>
                <w:sz w:val="28"/>
                <w:szCs w:val="28"/>
                <w:lang w:eastAsia="ru-RU"/>
              </w:rPr>
              <w:t>Обеденный перерыв: с 12.00 до 12.48 час.</w:t>
            </w:r>
          </w:p>
          <w:p w:rsidR="00841D63" w:rsidRPr="00841D63" w:rsidRDefault="00841D63" w:rsidP="00841D63">
            <w:pPr>
              <w:spacing w:after="0" w:line="240" w:lineRule="auto"/>
              <w:contextualSpacing/>
              <w:outlineLvl w:val="2"/>
              <w:rPr>
                <w:rFonts w:ascii="Times New Roman" w:eastAsia="Calibri" w:hAnsi="Times New Roman" w:cs="Times New Roman"/>
                <w:sz w:val="28"/>
                <w:szCs w:val="28"/>
              </w:rPr>
            </w:pPr>
          </w:p>
        </w:tc>
      </w:tr>
    </w:tbl>
    <w:p w:rsidR="00841D63" w:rsidRPr="00841D63" w:rsidRDefault="00841D63" w:rsidP="00841D63">
      <w:pPr>
        <w:widowControl w:val="0"/>
        <w:suppressAutoHyphens/>
        <w:autoSpaceDE w:val="0"/>
        <w:spacing w:after="0" w:line="240" w:lineRule="auto"/>
        <w:rPr>
          <w:rFonts w:ascii="Times New Roman" w:eastAsia="Times New Roman" w:hAnsi="Times New Roman" w:cs="Times New Roman"/>
          <w:sz w:val="28"/>
          <w:szCs w:val="28"/>
          <w:lang w:eastAsia="ar-SA"/>
        </w:rPr>
      </w:pPr>
    </w:p>
    <w:p w:rsidR="00841D63" w:rsidRPr="00841D63" w:rsidRDefault="00841D63" w:rsidP="00841D63">
      <w:pPr>
        <w:spacing w:after="0" w:line="240" w:lineRule="auto"/>
        <w:jc w:val="both"/>
        <w:rPr>
          <w:rFonts w:ascii="Times New Roman" w:eastAsia="Times New Roman" w:hAnsi="Times New Roman" w:cs="Times New Roman"/>
          <w:sz w:val="24"/>
          <w:szCs w:val="20"/>
          <w:lang w:eastAsia="ru-RU"/>
        </w:rPr>
      </w:pPr>
    </w:p>
    <w:p w:rsidR="00841D63" w:rsidRPr="00841D63" w:rsidRDefault="00841D63" w:rsidP="00841D63">
      <w:pPr>
        <w:widowControl w:val="0"/>
        <w:spacing w:after="0" w:line="240" w:lineRule="auto"/>
        <w:jc w:val="center"/>
        <w:rPr>
          <w:rFonts w:ascii="Calibri" w:eastAsia="Times New Roman" w:hAnsi="Calibri" w:cs="Times New Roman"/>
          <w:szCs w:val="20"/>
          <w:lang w:eastAsia="ru-RU"/>
        </w:rPr>
      </w:pPr>
    </w:p>
    <w:p w:rsidR="00841D63" w:rsidRPr="00841D63" w:rsidRDefault="00841D63" w:rsidP="00841D63">
      <w:pPr>
        <w:widowControl w:val="0"/>
        <w:spacing w:after="0" w:line="240" w:lineRule="auto"/>
        <w:jc w:val="center"/>
        <w:rPr>
          <w:rFonts w:ascii="Calibri" w:eastAsia="Times New Roman" w:hAnsi="Calibri" w:cs="Times New Roman"/>
          <w:szCs w:val="20"/>
          <w:lang w:eastAsia="ru-RU"/>
        </w:rPr>
      </w:pPr>
    </w:p>
    <w:p w:rsidR="00841D63" w:rsidRPr="00841D63" w:rsidRDefault="00841D63" w:rsidP="00841D63">
      <w:pPr>
        <w:widowControl w:val="0"/>
        <w:spacing w:after="0" w:line="240" w:lineRule="auto"/>
        <w:jc w:val="center"/>
        <w:rPr>
          <w:rFonts w:ascii="Calibri" w:eastAsia="Times New Roman" w:hAnsi="Calibri" w:cs="Times New Roman"/>
          <w:szCs w:val="20"/>
          <w:lang w:eastAsia="ru-RU"/>
        </w:rPr>
      </w:pPr>
    </w:p>
    <w:p w:rsidR="00841D63" w:rsidRPr="00841D63" w:rsidRDefault="00841D63" w:rsidP="00841D63">
      <w:pPr>
        <w:widowControl w:val="0"/>
        <w:spacing w:after="0" w:line="240" w:lineRule="auto"/>
        <w:jc w:val="center"/>
        <w:rPr>
          <w:rFonts w:ascii="Calibri" w:eastAsia="Times New Roman" w:hAnsi="Calibri" w:cs="Times New Roman"/>
          <w:szCs w:val="20"/>
          <w:lang w:eastAsia="ru-RU"/>
        </w:rPr>
      </w:pPr>
    </w:p>
    <w:p w:rsidR="007B19D3" w:rsidRDefault="007B19D3"/>
    <w:sectPr w:rsidR="007B19D3" w:rsidSect="006D7D7B">
      <w:pgSz w:w="11906" w:h="16838" w:code="9"/>
      <w:pgMar w:top="1134" w:right="851" w:bottom="1134" w:left="1985"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345703"/>
      <w:docPartObj>
        <w:docPartGallery w:val="Page Numbers (Top of Page)"/>
        <w:docPartUnique/>
      </w:docPartObj>
    </w:sdtPr>
    <w:sdtEndPr/>
    <w:sdtContent>
      <w:p w:rsidR="003F127A" w:rsidRDefault="00841D63">
        <w:pPr>
          <w:pStyle w:val="a8"/>
          <w:jc w:val="right"/>
        </w:pPr>
        <w:r>
          <w:fldChar w:fldCharType="begin"/>
        </w:r>
        <w:r>
          <w:instrText>PAGE   \* MERGEFORMAT</w:instrText>
        </w:r>
        <w:r>
          <w:fldChar w:fldCharType="separate"/>
        </w:r>
        <w:r>
          <w:rPr>
            <w:noProof/>
          </w:rPr>
          <w:t>21</w:t>
        </w:r>
        <w:r>
          <w:fldChar w:fldCharType="end"/>
        </w:r>
      </w:p>
    </w:sdtContent>
  </w:sdt>
  <w:p w:rsidR="003F127A" w:rsidRDefault="00841D6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613"/>
    <w:multiLevelType w:val="multilevel"/>
    <w:tmpl w:val="4A7AAD24"/>
    <w:lvl w:ilvl="0">
      <w:start w:val="4"/>
      <w:numFmt w:val="decimal"/>
      <w:lvlText w:val="%1."/>
      <w:lvlJc w:val="left"/>
      <w:pPr>
        <w:ind w:left="4845" w:hanging="450"/>
      </w:pPr>
      <w:rPr>
        <w:rFonts w:hint="default"/>
      </w:rPr>
    </w:lvl>
    <w:lvl w:ilvl="1">
      <w:start w:val="1"/>
      <w:numFmt w:val="decimal"/>
      <w:lvlText w:val="%1.%2."/>
      <w:lvlJc w:val="left"/>
      <w:pPr>
        <w:ind w:left="146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1E80AF1"/>
    <w:multiLevelType w:val="multilevel"/>
    <w:tmpl w:val="70669078"/>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4"/>
        <w:szCs w:val="24"/>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2" w15:restartNumberingAfterBreak="0">
    <w:nsid w:val="6B166B73"/>
    <w:multiLevelType w:val="multilevel"/>
    <w:tmpl w:val="C9F68392"/>
    <w:lvl w:ilvl="0">
      <w:start w:val="2"/>
      <w:numFmt w:val="upperRoman"/>
      <w:lvlText w:val="%1."/>
      <w:lvlJc w:val="left"/>
      <w:pPr>
        <w:ind w:left="1260" w:hanging="720"/>
      </w:pPr>
      <w:rPr>
        <w:rFonts w:hint="default"/>
      </w:rPr>
    </w:lvl>
    <w:lvl w:ilvl="1">
      <w:start w:val="2"/>
      <w:numFmt w:val="decimal"/>
      <w:isLgl/>
      <w:lvlText w:val="%1.%2."/>
      <w:lvlJc w:val="left"/>
      <w:pPr>
        <w:ind w:left="1344" w:hanging="720"/>
      </w:pPr>
      <w:rPr>
        <w:rFonts w:hint="default"/>
      </w:rPr>
    </w:lvl>
    <w:lvl w:ilvl="2">
      <w:start w:val="9"/>
      <w:numFmt w:val="decimal"/>
      <w:isLgl/>
      <w:lvlText w:val="%1.%2.%3."/>
      <w:lvlJc w:val="left"/>
      <w:pPr>
        <w:ind w:left="1713" w:hanging="720"/>
      </w:pPr>
      <w:rPr>
        <w:rFonts w:hint="default"/>
        <w:color w:val="auto"/>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3" w15:restartNumberingAfterBreak="0">
    <w:nsid w:val="7F7B53DA"/>
    <w:multiLevelType w:val="hybridMultilevel"/>
    <w:tmpl w:val="9F04DB0E"/>
    <w:lvl w:ilvl="0" w:tplc="32BCE1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1132286013">
    <w:abstractNumId w:val="1"/>
  </w:num>
  <w:num w:numId="2" w16cid:durableId="1851791202">
    <w:abstractNumId w:val="0"/>
  </w:num>
  <w:num w:numId="3" w16cid:durableId="1212113371">
    <w:abstractNumId w:val="2"/>
  </w:num>
  <w:num w:numId="4" w16cid:durableId="1748569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63"/>
    <w:rsid w:val="007B19D3"/>
    <w:rsid w:val="0084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6603D-5ACD-4606-96E2-F6F4DF1E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D6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D6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841D63"/>
  </w:style>
  <w:style w:type="paragraph" w:styleId="a3">
    <w:name w:val="List Paragraph"/>
    <w:basedOn w:val="a"/>
    <w:uiPriority w:val="34"/>
    <w:qFormat/>
    <w:rsid w:val="00841D63"/>
    <w:pPr>
      <w:ind w:left="720"/>
      <w:contextualSpacing/>
    </w:pPr>
    <w:rPr>
      <w:rFonts w:ascii="Calibri" w:eastAsia="Times New Roman" w:hAnsi="Calibri" w:cs="Times New Roman"/>
      <w:szCs w:val="20"/>
      <w:lang w:eastAsia="ru-RU"/>
    </w:rPr>
  </w:style>
  <w:style w:type="paragraph" w:customStyle="1" w:styleId="ConsPlusNormal">
    <w:name w:val="ConsPlusNormal"/>
    <w:rsid w:val="00841D63"/>
    <w:pPr>
      <w:widowControl w:val="0"/>
      <w:spacing w:after="0" w:line="240" w:lineRule="auto"/>
    </w:pPr>
    <w:rPr>
      <w:rFonts w:ascii="Calibri" w:eastAsia="Times New Roman" w:hAnsi="Calibri" w:cs="Times New Roman"/>
      <w:szCs w:val="20"/>
      <w:lang w:eastAsia="ru-RU"/>
    </w:rPr>
  </w:style>
  <w:style w:type="paragraph" w:styleId="a4">
    <w:name w:val="Balloon Text"/>
    <w:basedOn w:val="a"/>
    <w:link w:val="a5"/>
    <w:semiHidden/>
    <w:rsid w:val="00841D63"/>
    <w:pPr>
      <w:spacing w:after="0" w:line="240" w:lineRule="auto"/>
    </w:pPr>
    <w:rPr>
      <w:rFonts w:ascii="Calibri" w:eastAsia="Times New Roman" w:hAnsi="Calibri" w:cs="Times New Roman"/>
      <w:sz w:val="18"/>
      <w:szCs w:val="20"/>
      <w:lang w:eastAsia="ru-RU"/>
    </w:rPr>
  </w:style>
  <w:style w:type="character" w:customStyle="1" w:styleId="a5">
    <w:name w:val="Текст выноски Знак"/>
    <w:basedOn w:val="a0"/>
    <w:link w:val="a4"/>
    <w:semiHidden/>
    <w:rsid w:val="00841D63"/>
    <w:rPr>
      <w:rFonts w:ascii="Calibri" w:eastAsia="Times New Roman" w:hAnsi="Calibri" w:cs="Times New Roman"/>
      <w:sz w:val="18"/>
      <w:szCs w:val="20"/>
      <w:lang w:eastAsia="ru-RU"/>
    </w:rPr>
  </w:style>
  <w:style w:type="character" w:styleId="a6">
    <w:name w:val="line number"/>
    <w:basedOn w:val="a0"/>
    <w:semiHidden/>
    <w:rsid w:val="00841D63"/>
  </w:style>
  <w:style w:type="character" w:styleId="a7">
    <w:name w:val="Hyperlink"/>
    <w:uiPriority w:val="99"/>
    <w:rsid w:val="00841D63"/>
    <w:rPr>
      <w:color w:val="0000FF"/>
      <w:u w:val="single"/>
    </w:rPr>
  </w:style>
  <w:style w:type="table" w:styleId="12">
    <w:name w:val="Table Simple 1"/>
    <w:basedOn w:val="a1"/>
    <w:rsid w:val="00841D63"/>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841D6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841D6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841D6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rsid w:val="00841D63"/>
    <w:rPr>
      <w:rFonts w:ascii="Times New Roman" w:eastAsia="Times New Roman" w:hAnsi="Times New Roman" w:cs="Times New Roman"/>
      <w:sz w:val="24"/>
      <w:szCs w:val="20"/>
      <w:lang w:eastAsia="ru-RU"/>
    </w:rPr>
  </w:style>
  <w:style w:type="paragraph" w:styleId="ac">
    <w:name w:val="Body Text Indent"/>
    <w:basedOn w:val="a"/>
    <w:link w:val="ad"/>
    <w:uiPriority w:val="99"/>
    <w:unhideWhenUsed/>
    <w:rsid w:val="00841D6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841D6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41D6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semiHidden/>
    <w:rsid w:val="00841D63"/>
    <w:rPr>
      <w:rFonts w:ascii="Times New Roman" w:eastAsia="Times New Roman" w:hAnsi="Times New Roman" w:cs="Times New Roman"/>
      <w:sz w:val="24"/>
      <w:szCs w:val="20"/>
      <w:lang w:eastAsia="ru-RU"/>
    </w:rPr>
  </w:style>
  <w:style w:type="paragraph" w:customStyle="1" w:styleId="ae">
    <w:name w:val="Нормальный (таблица)"/>
    <w:basedOn w:val="a"/>
    <w:next w:val="a"/>
    <w:uiPriority w:val="99"/>
    <w:rsid w:val="00841D6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841D63"/>
    <w:pPr>
      <w:suppressAutoHyphens/>
      <w:autoSpaceDE w:val="0"/>
      <w:spacing w:after="0" w:line="240" w:lineRule="auto"/>
    </w:pPr>
    <w:rPr>
      <w:rFonts w:ascii="Arial" w:eastAsia="Arial" w:hAnsi="Arial" w:cs="Arial"/>
      <w:sz w:val="20"/>
      <w:szCs w:val="20"/>
      <w:lang w:eastAsia="ar-SA"/>
    </w:rPr>
  </w:style>
  <w:style w:type="paragraph" w:customStyle="1" w:styleId="af">
    <w:name w:val="Прижатый влево"/>
    <w:basedOn w:val="a"/>
    <w:next w:val="a"/>
    <w:uiPriority w:val="99"/>
    <w:rsid w:val="00841D63"/>
    <w:pPr>
      <w:suppressAutoHyphens/>
      <w:autoSpaceDE w:val="0"/>
      <w:spacing w:after="0" w:line="240" w:lineRule="auto"/>
    </w:pPr>
    <w:rPr>
      <w:rFonts w:ascii="Arial" w:eastAsia="SimSun" w:hAnsi="Arial" w:cs="Times New Roman"/>
      <w:sz w:val="24"/>
      <w:szCs w:val="24"/>
      <w:lang w:eastAsia="ar-SA"/>
    </w:rPr>
  </w:style>
  <w:style w:type="character" w:styleId="af0">
    <w:name w:val="Strong"/>
    <w:qFormat/>
    <w:rsid w:val="00841D63"/>
    <w:rPr>
      <w:b/>
      <w:bCs/>
    </w:rPr>
  </w:style>
  <w:style w:type="character" w:styleId="af1">
    <w:name w:val="annotation reference"/>
    <w:basedOn w:val="a0"/>
    <w:uiPriority w:val="99"/>
    <w:semiHidden/>
    <w:unhideWhenUsed/>
    <w:rsid w:val="00841D63"/>
    <w:rPr>
      <w:sz w:val="16"/>
      <w:szCs w:val="16"/>
    </w:rPr>
  </w:style>
  <w:style w:type="paragraph" w:styleId="af2">
    <w:name w:val="annotation text"/>
    <w:basedOn w:val="a"/>
    <w:link w:val="af3"/>
    <w:uiPriority w:val="99"/>
    <w:unhideWhenUsed/>
    <w:rsid w:val="00841D63"/>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841D6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41D63"/>
    <w:rPr>
      <w:b/>
      <w:bCs/>
    </w:rPr>
  </w:style>
  <w:style w:type="character" w:customStyle="1" w:styleId="af5">
    <w:name w:val="Тема примечания Знак"/>
    <w:basedOn w:val="af3"/>
    <w:link w:val="af4"/>
    <w:uiPriority w:val="99"/>
    <w:semiHidden/>
    <w:rsid w:val="00841D63"/>
    <w:rPr>
      <w:rFonts w:ascii="Times New Roman" w:eastAsia="Times New Roman" w:hAnsi="Times New Roman" w:cs="Times New Roman"/>
      <w:b/>
      <w:bCs/>
      <w:sz w:val="20"/>
      <w:szCs w:val="20"/>
      <w:lang w:eastAsia="ru-RU"/>
    </w:rPr>
  </w:style>
  <w:style w:type="character" w:customStyle="1" w:styleId="FontStyle16">
    <w:name w:val="Font Style16"/>
    <w:uiPriority w:val="99"/>
    <w:rsid w:val="00841D63"/>
    <w:rPr>
      <w:rFonts w:ascii="Times New Roman" w:hAnsi="Times New Roman" w:cs="Times New Roman"/>
      <w:sz w:val="26"/>
      <w:szCs w:val="26"/>
    </w:rPr>
  </w:style>
  <w:style w:type="paragraph" w:customStyle="1" w:styleId="ConsNonformat">
    <w:name w:val="ConsNonformat"/>
    <w:rsid w:val="00841D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basedOn w:val="a"/>
    <w:rsid w:val="00841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841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92110852458298D6E283A5C404599BA9182EFB7206FA99B890E731374EFEC6248907344EC22909EF77D41EE0C7CE9A66B13BEDC93C04B73h0Y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fontTable" Target="fontTable.xml"/><Relationship Id="rId5" Type="http://schemas.openxmlformats.org/officeDocument/2006/relationships/hyperlink" Target="https://docs.cntd.ru/document/901807664" TargetMode="External"/><Relationship Id="rId10" Type="http://schemas.openxmlformats.org/officeDocument/2006/relationships/hyperlink" Target="mailto:zalob@barnaul-adm.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12387</Words>
  <Characters>70610</Characters>
  <Application>Microsoft Office Word</Application>
  <DocSecurity>0</DocSecurity>
  <Lines>588</Lines>
  <Paragraphs>165</Paragraphs>
  <ScaleCrop>false</ScaleCrop>
  <Company/>
  <LinksUpToDate>false</LinksUpToDate>
  <CharactersWithSpaces>82832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2022-11-23T04:10:00Z</dcterms:created>
  <dcterms:modified xsi:type="dcterms:W3CDTF">2022-11-23T04:11:00Z</dcterms:modified>
</cp:coreProperties>
</file>